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5FFC0" w14:textId="2A2099AE" w:rsidR="00916761" w:rsidRPr="001474A3" w:rsidRDefault="706F9D76" w:rsidP="38DE6554">
      <w:pPr>
        <w:spacing w:before="249" w:line="276" w:lineRule="auto"/>
        <w:ind w:left="-307" w:right="-311"/>
        <w:jc w:val="center"/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</w:pPr>
      <w:r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 xml:space="preserve">COMUNICATO STAMPA </w:t>
      </w:r>
    </w:p>
    <w:p w14:paraId="045B394F" w14:textId="05E5CBB4" w:rsidR="00916761" w:rsidRPr="001474A3" w:rsidRDefault="706F9D76" w:rsidP="3C96CA1B">
      <w:pPr>
        <w:spacing w:before="249" w:line="276" w:lineRule="auto"/>
        <w:ind w:left="-307" w:right="-311"/>
        <w:jc w:val="center"/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</w:pPr>
      <w:proofErr w:type="spellStart"/>
      <w:r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>TOAsia</w:t>
      </w:r>
      <w:proofErr w:type="spellEnd"/>
      <w:r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 xml:space="preserve"> Export Training</w:t>
      </w:r>
      <w:r w:rsidR="5D359572"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 xml:space="preserve"> </w:t>
      </w:r>
      <w:r w:rsidR="3780B96E"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>Piemonte</w:t>
      </w:r>
    </w:p>
    <w:p w14:paraId="0850A171" w14:textId="2CE84167" w:rsidR="374E05D2" w:rsidRPr="001474A3" w:rsidRDefault="374E05D2" w:rsidP="38DE6554">
      <w:pPr>
        <w:spacing w:before="249" w:line="276" w:lineRule="auto"/>
        <w:ind w:left="-307" w:right="-311"/>
        <w:jc w:val="center"/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</w:pPr>
      <w:r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>Il corso di formazione pe</w:t>
      </w:r>
      <w:r w:rsidR="0E84E050"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>r espandere le esportazioni in</w:t>
      </w:r>
      <w:r w:rsidRPr="001474A3">
        <w:rPr>
          <w:rFonts w:ascii="Verdana" w:eastAsiaTheme="minorEastAsia" w:hAnsi="Verdana"/>
          <w:b/>
          <w:bCs/>
          <w:color w:val="000000" w:themeColor="text1"/>
          <w:sz w:val="28"/>
          <w:szCs w:val="28"/>
        </w:rPr>
        <w:t xml:space="preserve"> Asia</w:t>
      </w:r>
    </w:p>
    <w:p w14:paraId="67ED7B0A" w14:textId="429A7DA5" w:rsidR="7AD6E251" w:rsidRPr="001474A3" w:rsidRDefault="7AD6E251" w:rsidP="38DE6554">
      <w:pPr>
        <w:spacing w:before="249" w:line="276" w:lineRule="auto"/>
        <w:ind w:left="-307" w:right="-311"/>
        <w:jc w:val="center"/>
        <w:rPr>
          <w:rFonts w:ascii="Verdana" w:eastAsiaTheme="minorEastAsia" w:hAnsi="Verdana"/>
          <w:color w:val="000000" w:themeColor="text1"/>
          <w:sz w:val="24"/>
          <w:szCs w:val="24"/>
        </w:rPr>
      </w:pPr>
      <w:r w:rsidRPr="001474A3">
        <w:rPr>
          <w:rFonts w:ascii="Verdana" w:hAnsi="Verdana"/>
          <w:noProof/>
        </w:rPr>
        <w:drawing>
          <wp:inline distT="0" distB="0" distL="0" distR="0" wp14:anchorId="19C4D36E" wp14:editId="287E928F">
            <wp:extent cx="2858035" cy="1083685"/>
            <wp:effectExtent l="0" t="0" r="0" b="0"/>
            <wp:docPr id="386564979" name="Picture 386564979">
              <a:extLst xmlns:a="http://schemas.openxmlformats.org/drawingml/2006/main">
                <a:ext uri="{FF2B5EF4-FFF2-40B4-BE49-F238E27FC236}">
                  <a16:creationId xmlns:a16="http://schemas.microsoft.com/office/drawing/2014/main" id="{6026F5FE-ED6D-4E29-9EB6-E70142E56D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4" b="30678"/>
                    <a:stretch>
                      <a:fillRect/>
                    </a:stretch>
                  </pic:blipFill>
                  <pic:spPr>
                    <a:xfrm>
                      <a:off x="0" y="0"/>
                      <a:ext cx="2858035" cy="1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E1454" w14:textId="5286D551" w:rsidR="706F9D76" w:rsidRPr="001474A3" w:rsidRDefault="5662A87F" w:rsidP="25C5DD0D">
      <w:pPr>
        <w:spacing w:beforeAutospacing="1" w:after="120" w:line="276" w:lineRule="auto"/>
        <w:ind w:left="-307" w:right="-316"/>
        <w:jc w:val="center"/>
        <w:rPr>
          <w:rFonts w:ascii="Verdana" w:eastAsiaTheme="minorEastAsia" w:hAnsi="Verdana"/>
          <w:sz w:val="24"/>
          <w:szCs w:val="24"/>
        </w:rPr>
      </w:pPr>
      <w:r w:rsidRPr="25C5DD0D">
        <w:rPr>
          <w:rFonts w:ascii="Verdana" w:eastAsiaTheme="minorEastAsia" w:hAnsi="Verdana"/>
          <w:sz w:val="24"/>
          <w:szCs w:val="24"/>
        </w:rPr>
        <w:t>4 giugno 2026 – 25 giugno 2026</w:t>
      </w:r>
    </w:p>
    <w:p w14:paraId="6741F774" w14:textId="4C41F9CD" w:rsidR="706F9D76" w:rsidRPr="001474A3" w:rsidRDefault="1F4A21FE" w:rsidP="7BCE5DFA">
      <w:pPr>
        <w:spacing w:beforeAutospacing="1" w:after="120" w:line="276" w:lineRule="auto"/>
        <w:ind w:left="-307" w:right="-316"/>
        <w:jc w:val="center"/>
        <w:rPr>
          <w:rFonts w:ascii="Verdana" w:eastAsiaTheme="minorEastAsia" w:hAnsi="Verdana"/>
          <w:sz w:val="24"/>
          <w:szCs w:val="24"/>
        </w:rPr>
      </w:pPr>
      <w:r w:rsidRPr="7BCE5DFA">
        <w:rPr>
          <w:rFonts w:ascii="Verdana" w:eastAsiaTheme="minorEastAsia" w:hAnsi="Verdana"/>
          <w:sz w:val="24"/>
          <w:szCs w:val="24"/>
        </w:rPr>
        <w:t>Scadenza iscrizioni:</w:t>
      </w:r>
      <w:r w:rsidR="071DA951" w:rsidRPr="7BCE5DFA">
        <w:rPr>
          <w:rFonts w:ascii="Verdana" w:eastAsiaTheme="minorEastAsia" w:hAnsi="Verdana"/>
          <w:sz w:val="24"/>
          <w:szCs w:val="24"/>
        </w:rPr>
        <w:t xml:space="preserve"> 31 maggio 2026</w:t>
      </w:r>
    </w:p>
    <w:p w14:paraId="4737D31A" w14:textId="6A42F0FB" w:rsidR="1D4FF52C" w:rsidRPr="001474A3" w:rsidRDefault="706F9D76" w:rsidP="25C5DD0D">
      <w:pPr>
        <w:spacing w:before="345" w:line="276" w:lineRule="auto"/>
        <w:ind w:left="-307" w:right="-316"/>
        <w:jc w:val="both"/>
        <w:rPr>
          <w:rFonts w:ascii="Verdana" w:eastAsiaTheme="minorEastAsia" w:hAnsi="Verdana"/>
          <w:color w:val="000000" w:themeColor="text1"/>
          <w:sz w:val="24"/>
          <w:szCs w:val="24"/>
        </w:rPr>
      </w:pPr>
      <w:r w:rsidRPr="25C5DD0D">
        <w:rPr>
          <w:rFonts w:ascii="Verdana" w:eastAsiaTheme="minorEastAsia" w:hAnsi="Verdana"/>
          <w:sz w:val="24"/>
          <w:szCs w:val="24"/>
        </w:rPr>
        <w:t xml:space="preserve">Il </w:t>
      </w:r>
      <w:r w:rsidR="132AFE9E" w:rsidRPr="25C5DD0D">
        <w:rPr>
          <w:rFonts w:ascii="Verdana" w:eastAsiaTheme="minorEastAsia" w:hAnsi="Verdana"/>
          <w:sz w:val="24"/>
          <w:szCs w:val="24"/>
        </w:rPr>
        <w:t>20 aprile 2026</w:t>
      </w:r>
      <w:r w:rsidR="4F5A8F62" w:rsidRPr="25C5DD0D">
        <w:rPr>
          <w:rFonts w:ascii="Verdana" w:eastAsiaTheme="minorEastAsia" w:hAnsi="Verdana"/>
          <w:sz w:val="24"/>
          <w:szCs w:val="24"/>
        </w:rPr>
        <w:t xml:space="preserve"> </w:t>
      </w:r>
      <w:r w:rsidRPr="25C5DD0D">
        <w:rPr>
          <w:rFonts w:ascii="Verdana" w:eastAsiaTheme="minorEastAsia" w:hAnsi="Verdana"/>
          <w:sz w:val="24"/>
          <w:szCs w:val="24"/>
        </w:rPr>
        <w:t xml:space="preserve">aprono le iscrizioni alla </w:t>
      </w:r>
      <w:r w:rsidR="4A7FD09A" w:rsidRPr="25C5DD0D">
        <w:rPr>
          <w:rFonts w:ascii="Verdana" w:eastAsiaTheme="minorEastAsia" w:hAnsi="Verdana"/>
          <w:sz w:val="24"/>
          <w:szCs w:val="24"/>
        </w:rPr>
        <w:t>se</w:t>
      </w:r>
      <w:r w:rsidR="6C2FFC90" w:rsidRPr="25C5DD0D">
        <w:rPr>
          <w:rFonts w:ascii="Verdana" w:eastAsiaTheme="minorEastAsia" w:hAnsi="Verdana"/>
          <w:sz w:val="24"/>
          <w:szCs w:val="24"/>
        </w:rPr>
        <w:t xml:space="preserve">ttima </w:t>
      </w:r>
      <w:r w:rsidRPr="25C5DD0D">
        <w:rPr>
          <w:rFonts w:ascii="Verdana" w:eastAsiaTheme="minorEastAsia" w:hAnsi="Verdana"/>
          <w:sz w:val="24"/>
          <w:szCs w:val="24"/>
        </w:rPr>
        <w:t xml:space="preserve">edizione del </w:t>
      </w:r>
      <w:proofErr w:type="spellStart"/>
      <w:r w:rsidRPr="25C5DD0D">
        <w:rPr>
          <w:rFonts w:ascii="Verdana" w:eastAsiaTheme="minorEastAsia" w:hAnsi="Verdana"/>
          <w:sz w:val="24"/>
          <w:szCs w:val="24"/>
        </w:rPr>
        <w:t>TOAsia</w:t>
      </w:r>
      <w:proofErr w:type="spellEnd"/>
      <w:r w:rsidRPr="25C5DD0D">
        <w:rPr>
          <w:rFonts w:ascii="Verdana" w:eastAsiaTheme="minorEastAsia" w:hAnsi="Verdana"/>
          <w:sz w:val="24"/>
          <w:szCs w:val="24"/>
        </w:rPr>
        <w:t xml:space="preserve"> Export Training</w:t>
      </w:r>
      <w:r w:rsidR="0BD2EA52" w:rsidRPr="25C5DD0D">
        <w:rPr>
          <w:rFonts w:ascii="Verdana" w:eastAsiaTheme="minorEastAsia" w:hAnsi="Verdana"/>
          <w:sz w:val="24"/>
          <w:szCs w:val="24"/>
        </w:rPr>
        <w:t xml:space="preserve"> Piemonte</w:t>
      </w:r>
      <w:r w:rsidRPr="25C5DD0D">
        <w:rPr>
          <w:rFonts w:ascii="Verdana" w:eastAsiaTheme="minorEastAsia" w:hAnsi="Verdana"/>
          <w:sz w:val="24"/>
          <w:szCs w:val="24"/>
        </w:rPr>
        <w:t xml:space="preserve">, il programma di formazione </w:t>
      </w:r>
      <w:r w:rsidR="39E2E61A" w:rsidRPr="25C5DD0D">
        <w:rPr>
          <w:rFonts w:ascii="Verdana" w:eastAsiaTheme="minorEastAsia" w:hAnsi="Verdana"/>
          <w:sz w:val="24"/>
          <w:szCs w:val="24"/>
        </w:rPr>
        <w:t xml:space="preserve">che mira a fornire il bagaglio di </w:t>
      </w:r>
      <w:r w:rsidR="39E2E61A" w:rsidRPr="25C5DD0D">
        <w:rPr>
          <w:rFonts w:ascii="Verdana" w:eastAsiaTheme="minorEastAsia" w:hAnsi="Verdana"/>
          <w:color w:val="000000" w:themeColor="text1"/>
          <w:sz w:val="24"/>
          <w:szCs w:val="24"/>
        </w:rPr>
        <w:t>conoscenze necessario a formulare e attuare correttamente una strategia d’internazionalizzazione verso</w:t>
      </w:r>
      <w:r w:rsidR="72A56709" w:rsidRPr="25C5DD0D">
        <w:rPr>
          <w:rFonts w:ascii="Verdana" w:eastAsiaTheme="minorEastAsia" w:hAnsi="Verdana"/>
          <w:color w:val="000000" w:themeColor="text1"/>
          <w:sz w:val="24"/>
          <w:szCs w:val="24"/>
        </w:rPr>
        <w:t xml:space="preserve"> una delle aree </w:t>
      </w:r>
      <w:r w:rsidR="03CF920C" w:rsidRPr="25C5DD0D">
        <w:rPr>
          <w:rFonts w:ascii="Verdana" w:eastAsiaTheme="minorEastAsia" w:hAnsi="Verdana"/>
          <w:color w:val="000000" w:themeColor="text1"/>
          <w:sz w:val="24"/>
          <w:szCs w:val="24"/>
        </w:rPr>
        <w:t>economicamente</w:t>
      </w:r>
      <w:r w:rsidR="72A56709" w:rsidRPr="25C5DD0D">
        <w:rPr>
          <w:rFonts w:ascii="Verdana" w:eastAsiaTheme="minorEastAsia" w:hAnsi="Verdana"/>
          <w:color w:val="000000" w:themeColor="text1"/>
          <w:sz w:val="24"/>
          <w:szCs w:val="24"/>
        </w:rPr>
        <w:t xml:space="preserve"> più dinamiche al mondo:</w:t>
      </w:r>
      <w:r w:rsidR="39E2E61A" w:rsidRPr="25C5DD0D">
        <w:rPr>
          <w:rFonts w:ascii="Verdana" w:eastAsiaTheme="minorEastAsia" w:hAnsi="Verdana"/>
          <w:color w:val="000000" w:themeColor="text1"/>
          <w:sz w:val="24"/>
          <w:szCs w:val="24"/>
        </w:rPr>
        <w:t xml:space="preserve"> l’Asia.</w:t>
      </w:r>
      <w:r w:rsidR="711E5416" w:rsidRPr="25C5DD0D">
        <w:rPr>
          <w:rFonts w:ascii="Verdana" w:eastAsiaTheme="minorEastAsia" w:hAnsi="Verdana"/>
          <w:color w:val="000000" w:themeColor="text1"/>
          <w:sz w:val="24"/>
          <w:szCs w:val="24"/>
        </w:rPr>
        <w:t xml:space="preserve"> </w:t>
      </w:r>
      <w:r w:rsidR="3E059472" w:rsidRPr="25C5DD0D">
        <w:rPr>
          <w:rFonts w:ascii="Verdana" w:eastAsiaTheme="minorEastAsia" w:hAnsi="Verdana"/>
          <w:color w:val="000000" w:themeColor="text1"/>
          <w:sz w:val="24"/>
          <w:szCs w:val="24"/>
        </w:rPr>
        <w:t>La regione ospita mercati di primaria importanza per l’export italiano che registra tassi di crescita in costante aumento: i Paesi ASEAN hanno chiuso il 202</w:t>
      </w:r>
      <w:r w:rsidR="028D0632" w:rsidRPr="25C5DD0D">
        <w:rPr>
          <w:rFonts w:ascii="Verdana" w:eastAsiaTheme="minorEastAsia" w:hAnsi="Verdana"/>
          <w:color w:val="000000" w:themeColor="text1"/>
          <w:sz w:val="24"/>
          <w:szCs w:val="24"/>
        </w:rPr>
        <w:t>4</w:t>
      </w:r>
      <w:r w:rsidR="3E059472" w:rsidRPr="25C5DD0D">
        <w:rPr>
          <w:rFonts w:ascii="Verdana" w:eastAsiaTheme="minorEastAsia" w:hAnsi="Verdana"/>
          <w:color w:val="000000" w:themeColor="text1"/>
          <w:sz w:val="24"/>
          <w:szCs w:val="24"/>
        </w:rPr>
        <w:t xml:space="preserve"> con un +</w:t>
      </w:r>
      <w:r w:rsidR="576EFE87" w:rsidRPr="25C5DD0D">
        <w:rPr>
          <w:rFonts w:ascii="Verdana" w:eastAsiaTheme="minorEastAsia" w:hAnsi="Verdana"/>
          <w:color w:val="000000" w:themeColor="text1"/>
          <w:sz w:val="24"/>
          <w:szCs w:val="24"/>
        </w:rPr>
        <w:t>11</w:t>
      </w:r>
      <w:r w:rsidR="1FF0E27C" w:rsidRPr="25C5DD0D">
        <w:rPr>
          <w:rFonts w:ascii="Verdana" w:eastAsiaTheme="minorEastAsia" w:hAnsi="Verdana"/>
          <w:color w:val="000000" w:themeColor="text1"/>
          <w:sz w:val="24"/>
          <w:szCs w:val="24"/>
        </w:rPr>
        <w:t>%</w:t>
      </w:r>
      <w:r w:rsidR="569FAA17" w:rsidRPr="25C5DD0D">
        <w:rPr>
          <w:rFonts w:ascii="Verdana" w:eastAsiaTheme="minorEastAsia" w:hAnsi="Verdana"/>
          <w:color w:val="000000" w:themeColor="text1"/>
          <w:sz w:val="24"/>
          <w:szCs w:val="24"/>
        </w:rPr>
        <w:t>,</w:t>
      </w:r>
      <w:r w:rsidR="4AEDA5FC" w:rsidRPr="25C5DD0D">
        <w:rPr>
          <w:rFonts w:ascii="Verdana" w:eastAsiaTheme="minorEastAsia" w:hAnsi="Verdana"/>
          <w:color w:val="000000" w:themeColor="text1"/>
          <w:sz w:val="24"/>
          <w:szCs w:val="24"/>
        </w:rPr>
        <w:t xml:space="preserve"> l’India con un +1% e il Giappone con un +2,5%. La Cina, invece, nel 2024 ha registrato un calo fisiologico del –20% dovuto alla crescita esponenziale nel 2023. </w:t>
      </w:r>
    </w:p>
    <w:p w14:paraId="24E220AD" w14:textId="18FF20ED" w:rsidR="1D4FF52C" w:rsidRPr="001474A3" w:rsidRDefault="54F07E34" w:rsidP="7BCE5DFA">
      <w:pPr>
        <w:spacing w:before="345" w:line="276" w:lineRule="auto"/>
        <w:ind w:left="-307" w:right="-316"/>
        <w:jc w:val="both"/>
        <w:rPr>
          <w:rFonts w:ascii="Verdana" w:eastAsiaTheme="minorEastAsia" w:hAnsi="Verdana"/>
          <w:sz w:val="24"/>
          <w:szCs w:val="24"/>
        </w:rPr>
      </w:pPr>
      <w:r w:rsidRPr="7BCE5DFA">
        <w:rPr>
          <w:rFonts w:ascii="Verdana" w:eastAsiaTheme="minorEastAsia" w:hAnsi="Verdana"/>
          <w:sz w:val="24"/>
          <w:szCs w:val="24"/>
        </w:rPr>
        <w:t>Il corso è organizzato da</w:t>
      </w:r>
      <w:r w:rsidR="6B7B4021" w:rsidRPr="7BCE5DFA">
        <w:rPr>
          <w:rFonts w:ascii="Verdana" w:eastAsiaTheme="minorEastAsia" w:hAnsi="Verdana"/>
          <w:sz w:val="24"/>
          <w:szCs w:val="24"/>
        </w:rPr>
        <w:t xml:space="preserve"> </w:t>
      </w:r>
      <w:proofErr w:type="spellStart"/>
      <w:r w:rsidR="6B7B4021" w:rsidRPr="7BCE5DFA">
        <w:rPr>
          <w:rFonts w:ascii="Verdana" w:eastAsiaTheme="minorEastAsia" w:hAnsi="Verdana"/>
          <w:sz w:val="24"/>
          <w:szCs w:val="24"/>
        </w:rPr>
        <w:t>TOAsia</w:t>
      </w:r>
      <w:proofErr w:type="spellEnd"/>
      <w:r w:rsidR="6B7B4021" w:rsidRPr="7BCE5DFA">
        <w:rPr>
          <w:rFonts w:ascii="Verdana" w:eastAsiaTheme="minorEastAsia" w:hAnsi="Verdana"/>
          <w:sz w:val="24"/>
          <w:szCs w:val="24"/>
        </w:rPr>
        <w:t xml:space="preserve"> Academy </w:t>
      </w:r>
      <w:r w:rsidRPr="7BCE5DFA">
        <w:rPr>
          <w:rFonts w:ascii="Verdana" w:eastAsiaTheme="minorEastAsia" w:hAnsi="Verdana"/>
          <w:sz w:val="24"/>
          <w:szCs w:val="24"/>
        </w:rPr>
        <w:t xml:space="preserve">e </w:t>
      </w:r>
      <w:r w:rsidRPr="35F155D9">
        <w:rPr>
          <w:rFonts w:ascii="Verdana" w:eastAsiaTheme="minorEastAsia" w:hAnsi="Verdana"/>
          <w:sz w:val="24"/>
          <w:szCs w:val="24"/>
        </w:rPr>
        <w:t>da</w:t>
      </w:r>
      <w:r w:rsidRPr="7BCE5DFA">
        <w:rPr>
          <w:rFonts w:ascii="Verdana" w:eastAsiaTheme="minorEastAsia" w:hAnsi="Verdana"/>
          <w:sz w:val="24"/>
          <w:szCs w:val="24"/>
        </w:rPr>
        <w:t xml:space="preserve"> Torino World Affairs Institute (</w:t>
      </w:r>
      <w:proofErr w:type="spellStart"/>
      <w:r w:rsidRPr="7BCE5DFA">
        <w:rPr>
          <w:rFonts w:ascii="Verdana" w:eastAsiaTheme="minorEastAsia" w:hAnsi="Verdana"/>
          <w:sz w:val="24"/>
          <w:szCs w:val="24"/>
        </w:rPr>
        <w:t>T.wai</w:t>
      </w:r>
      <w:proofErr w:type="spellEnd"/>
      <w:r w:rsidRPr="7BCE5DFA">
        <w:rPr>
          <w:rFonts w:ascii="Verdana" w:eastAsiaTheme="minorEastAsia" w:hAnsi="Verdana"/>
          <w:sz w:val="24"/>
          <w:szCs w:val="24"/>
        </w:rPr>
        <w:t>)</w:t>
      </w:r>
      <w:r w:rsidR="3CFDB43C" w:rsidRPr="7BCE5DFA">
        <w:rPr>
          <w:rFonts w:ascii="Verdana" w:eastAsiaTheme="minorEastAsia" w:hAnsi="Verdana"/>
          <w:sz w:val="24"/>
          <w:szCs w:val="24"/>
        </w:rPr>
        <w:t xml:space="preserve">, </w:t>
      </w:r>
      <w:r w:rsidR="275ECE83" w:rsidRPr="7BCE5DFA">
        <w:rPr>
          <w:rFonts w:ascii="Verdana" w:eastAsiaTheme="minorEastAsia" w:hAnsi="Verdana"/>
          <w:sz w:val="24"/>
          <w:szCs w:val="24"/>
        </w:rPr>
        <w:t xml:space="preserve">con il coordinamento </w:t>
      </w:r>
      <w:r w:rsidR="3CFDB43C" w:rsidRPr="7BCE5DFA">
        <w:rPr>
          <w:rFonts w:ascii="Verdana" w:eastAsiaTheme="minorEastAsia" w:hAnsi="Verdana"/>
          <w:sz w:val="24"/>
          <w:szCs w:val="24"/>
        </w:rPr>
        <w:t>di Unioncamere Piemonte.</w:t>
      </w:r>
    </w:p>
    <w:p w14:paraId="7A8E8F67" w14:textId="5B601E4A" w:rsidR="1D4FF52C" w:rsidRPr="001474A3" w:rsidRDefault="2552529D" w:rsidP="4BC32306">
      <w:pPr>
        <w:spacing w:before="345" w:line="276" w:lineRule="auto"/>
        <w:ind w:left="-307" w:right="-316"/>
        <w:jc w:val="both"/>
        <w:rPr>
          <w:rFonts w:ascii="Verdana" w:eastAsiaTheme="minorEastAsia" w:hAnsi="Verdana"/>
          <w:sz w:val="24"/>
          <w:szCs w:val="24"/>
        </w:rPr>
      </w:pPr>
      <w:r w:rsidRPr="001474A3">
        <w:rPr>
          <w:rFonts w:ascii="Verdana" w:eastAsiaTheme="minorEastAsia" w:hAnsi="Verdana"/>
          <w:sz w:val="24"/>
          <w:szCs w:val="24"/>
        </w:rPr>
        <w:t xml:space="preserve">L’Executive Training </w:t>
      </w:r>
      <w:r w:rsidR="5163BB32" w:rsidRPr="001474A3">
        <w:rPr>
          <w:rFonts w:ascii="Verdana" w:eastAsiaTheme="minorEastAsia" w:hAnsi="Verdana"/>
          <w:sz w:val="24"/>
          <w:szCs w:val="24"/>
        </w:rPr>
        <w:t xml:space="preserve">è offerto </w:t>
      </w:r>
      <w:r w:rsidRPr="001474A3">
        <w:rPr>
          <w:rFonts w:ascii="Verdana" w:eastAsiaTheme="minorEastAsia" w:hAnsi="Verdana"/>
          <w:sz w:val="24"/>
          <w:szCs w:val="24"/>
        </w:rPr>
        <w:t>gratuitamente ad un massimo di 30 partecipanti</w:t>
      </w:r>
      <w:r w:rsidR="52995DED" w:rsidRPr="001474A3">
        <w:rPr>
          <w:rFonts w:ascii="Verdana" w:eastAsiaTheme="minorEastAsia" w:hAnsi="Verdana"/>
          <w:sz w:val="24"/>
          <w:szCs w:val="24"/>
        </w:rPr>
        <w:t xml:space="preserve"> provenienti dal territorio piemontese, </w:t>
      </w:r>
      <w:r w:rsidR="648F076B" w:rsidRPr="001474A3">
        <w:rPr>
          <w:rFonts w:ascii="Verdana" w:eastAsiaTheme="minorEastAsia" w:hAnsi="Verdana"/>
          <w:sz w:val="24"/>
          <w:szCs w:val="24"/>
        </w:rPr>
        <w:t>di</w:t>
      </w:r>
      <w:r w:rsidR="63D4B0FF" w:rsidRPr="001474A3">
        <w:rPr>
          <w:rFonts w:ascii="Verdana" w:eastAsiaTheme="minorEastAsia" w:hAnsi="Verdana"/>
          <w:sz w:val="24"/>
          <w:szCs w:val="24"/>
        </w:rPr>
        <w:t xml:space="preserve"> cui 20 imprenditori ed export manager</w:t>
      </w:r>
      <w:r w:rsidR="243E24D5" w:rsidRPr="001474A3">
        <w:rPr>
          <w:rFonts w:ascii="Verdana" w:eastAsiaTheme="minorEastAsia" w:hAnsi="Verdana"/>
          <w:sz w:val="24"/>
          <w:szCs w:val="24"/>
        </w:rPr>
        <w:t xml:space="preserve"> </w:t>
      </w:r>
      <w:r w:rsidR="63D4B0FF" w:rsidRPr="001474A3">
        <w:rPr>
          <w:rFonts w:ascii="Verdana" w:eastAsiaTheme="minorEastAsia" w:hAnsi="Verdana"/>
          <w:sz w:val="24"/>
          <w:szCs w:val="24"/>
        </w:rPr>
        <w:t xml:space="preserve">e 10 laureandi/neolaureati </w:t>
      </w:r>
      <w:r w:rsidR="220AEDFE" w:rsidRPr="001474A3">
        <w:rPr>
          <w:rFonts w:ascii="Verdana" w:eastAsiaTheme="minorEastAsia" w:hAnsi="Verdana"/>
          <w:sz w:val="24"/>
          <w:szCs w:val="24"/>
        </w:rPr>
        <w:t>magistrali</w:t>
      </w:r>
      <w:r w:rsidR="7931D388" w:rsidRPr="001474A3">
        <w:rPr>
          <w:rFonts w:ascii="Verdana" w:eastAsiaTheme="minorEastAsia" w:hAnsi="Verdana"/>
          <w:sz w:val="24"/>
          <w:szCs w:val="24"/>
        </w:rPr>
        <w:t>.</w:t>
      </w:r>
    </w:p>
    <w:p w14:paraId="6DF542AF" w14:textId="02FD6910" w:rsidR="1D4FF52C" w:rsidRPr="001474A3" w:rsidRDefault="1D4FF52C" w:rsidP="7BCE5DFA">
      <w:pPr>
        <w:spacing w:before="345" w:line="276" w:lineRule="auto"/>
        <w:ind w:left="-307" w:right="-316"/>
        <w:jc w:val="both"/>
        <w:rPr>
          <w:rFonts w:ascii="Verdana" w:eastAsiaTheme="minorEastAsia" w:hAnsi="Verdana"/>
          <w:sz w:val="24"/>
          <w:szCs w:val="24"/>
        </w:rPr>
      </w:pPr>
      <w:r w:rsidRPr="7BCE5DFA">
        <w:rPr>
          <w:rFonts w:ascii="Verdana" w:eastAsiaTheme="minorEastAsia" w:hAnsi="Verdana"/>
          <w:color w:val="000000" w:themeColor="text1"/>
          <w:sz w:val="24"/>
          <w:szCs w:val="24"/>
        </w:rPr>
        <w:t>Il corso</w:t>
      </w:r>
      <w:r w:rsidR="2897BBEC" w:rsidRPr="7BCE5DFA">
        <w:rPr>
          <w:rFonts w:ascii="Verdana" w:eastAsiaTheme="minorEastAsia" w:hAnsi="Verdana"/>
          <w:color w:val="000000" w:themeColor="text1"/>
          <w:sz w:val="24"/>
          <w:szCs w:val="24"/>
        </w:rPr>
        <w:t xml:space="preserve"> si t</w:t>
      </w:r>
      <w:r w:rsidR="3F8934B7" w:rsidRPr="7BCE5DFA">
        <w:rPr>
          <w:rFonts w:ascii="Verdana" w:eastAsiaTheme="minorEastAsia" w:hAnsi="Verdana"/>
          <w:color w:val="000000" w:themeColor="text1"/>
          <w:sz w:val="24"/>
          <w:szCs w:val="24"/>
        </w:rPr>
        <w:t>errà dal</w:t>
      </w:r>
      <w:r w:rsidR="54480AEC" w:rsidRPr="7BCE5DFA">
        <w:rPr>
          <w:rFonts w:ascii="Verdana" w:eastAsiaTheme="minorEastAsia" w:hAnsi="Verdana"/>
          <w:color w:val="000000" w:themeColor="text1"/>
          <w:sz w:val="24"/>
          <w:szCs w:val="24"/>
        </w:rPr>
        <w:t xml:space="preserve"> </w:t>
      </w:r>
      <w:r w:rsidR="26F0D1F0" w:rsidRPr="7BCE5DFA">
        <w:rPr>
          <w:rFonts w:ascii="Verdana" w:eastAsiaTheme="minorEastAsia" w:hAnsi="Verdana"/>
          <w:sz w:val="24"/>
          <w:szCs w:val="24"/>
        </w:rPr>
        <w:t>4 giugno 2026</w:t>
      </w:r>
      <w:r w:rsidR="61CE2C41" w:rsidRPr="7BCE5DFA">
        <w:rPr>
          <w:rFonts w:ascii="Verdana" w:eastAsiaTheme="minorEastAsia" w:hAnsi="Verdana"/>
          <w:sz w:val="24"/>
          <w:szCs w:val="24"/>
        </w:rPr>
        <w:t xml:space="preserve"> </w:t>
      </w:r>
      <w:r w:rsidR="2BD54E3A" w:rsidRPr="7BCE5DFA">
        <w:rPr>
          <w:rFonts w:ascii="Verdana" w:eastAsiaTheme="minorEastAsia" w:hAnsi="Verdana"/>
          <w:sz w:val="24"/>
          <w:szCs w:val="24"/>
        </w:rPr>
        <w:t>al</w:t>
      </w:r>
      <w:r w:rsidR="6DC48399" w:rsidRPr="7BCE5DFA">
        <w:rPr>
          <w:rFonts w:ascii="Verdana" w:eastAsiaTheme="minorEastAsia" w:hAnsi="Verdana"/>
          <w:sz w:val="24"/>
          <w:szCs w:val="24"/>
        </w:rPr>
        <w:t xml:space="preserve"> </w:t>
      </w:r>
      <w:r w:rsidR="3E81B59A" w:rsidRPr="7BCE5DFA">
        <w:rPr>
          <w:rFonts w:ascii="Verdana" w:eastAsiaTheme="minorEastAsia" w:hAnsi="Verdana"/>
          <w:sz w:val="24"/>
          <w:szCs w:val="24"/>
        </w:rPr>
        <w:t>25 giugno 2026</w:t>
      </w:r>
      <w:r w:rsidR="4A98827A" w:rsidRPr="7BCE5DFA">
        <w:rPr>
          <w:rFonts w:ascii="Verdana" w:eastAsiaTheme="minorEastAsia" w:hAnsi="Verdana"/>
          <w:sz w:val="24"/>
          <w:szCs w:val="24"/>
        </w:rPr>
        <w:t xml:space="preserve"> </w:t>
      </w:r>
      <w:r w:rsidR="4A98827A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e sarà articolato in 5 giornate di lezione da tenersi </w:t>
      </w:r>
      <w:r w:rsidR="490599D0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>tre</w:t>
      </w:r>
      <w:r w:rsidR="3DB33AFA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</w:t>
      </w:r>
      <w:r w:rsidR="4A98827A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>in presenza</w:t>
      </w:r>
      <w:r w:rsidR="1E827EB2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>,</w:t>
      </w:r>
      <w:r w:rsidR="4A98827A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in varie sedi in Piemonte</w:t>
      </w:r>
      <w:r w:rsidR="68F6FA70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>,</w:t>
      </w:r>
      <w:r w:rsidR="4A98827A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e </w:t>
      </w:r>
      <w:r w:rsidR="75AEA9B8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due </w:t>
      </w:r>
      <w:r w:rsidR="4A98827A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>online.</w:t>
      </w:r>
      <w:r w:rsidRPr="7BCE5DFA">
        <w:rPr>
          <w:rFonts w:ascii="Verdana" w:eastAsiaTheme="minorEastAsia" w:hAnsi="Verdana"/>
          <w:color w:val="000000" w:themeColor="text1"/>
          <w:sz w:val="24"/>
          <w:szCs w:val="24"/>
        </w:rPr>
        <w:t xml:space="preserve"> In aggiunta si prevede la realizzazione di un percorso di consulenza </w:t>
      </w:r>
      <w:r w:rsidR="258E3535" w:rsidRPr="7BCE5DFA">
        <w:rPr>
          <w:rFonts w:ascii="Verdana" w:eastAsiaTheme="minorEastAsia" w:hAnsi="Verdana"/>
          <w:color w:val="000000" w:themeColor="text1"/>
          <w:sz w:val="24"/>
          <w:szCs w:val="24"/>
        </w:rPr>
        <w:t>personalizzata di</w:t>
      </w:r>
      <w:r w:rsidRPr="7BCE5DFA">
        <w:rPr>
          <w:rFonts w:ascii="Verdana" w:eastAsiaTheme="minorEastAsia" w:hAnsi="Verdana"/>
          <w:color w:val="000000" w:themeColor="text1"/>
          <w:sz w:val="24"/>
          <w:szCs w:val="24"/>
        </w:rPr>
        <w:t xml:space="preserve"> </w:t>
      </w:r>
      <w:r w:rsidR="0962A186" w:rsidRPr="7BCE5DFA">
        <w:rPr>
          <w:rFonts w:ascii="Verdana" w:eastAsiaTheme="minorEastAsia" w:hAnsi="Verdana"/>
          <w:color w:val="000000" w:themeColor="text1"/>
          <w:sz w:val="24"/>
          <w:szCs w:val="24"/>
        </w:rPr>
        <w:t>massimo tre</w:t>
      </w:r>
      <w:bookmarkStart w:id="0" w:name="_Int_tXFxwgUq"/>
      <w:r w:rsidRPr="7BCE5DFA">
        <w:rPr>
          <w:rFonts w:ascii="Verdana" w:eastAsiaTheme="minorEastAsia" w:hAnsi="Verdana"/>
          <w:color w:val="000000" w:themeColor="text1"/>
          <w:sz w:val="24"/>
          <w:szCs w:val="24"/>
        </w:rPr>
        <w:t xml:space="preserve"> </w:t>
      </w:r>
      <w:bookmarkEnd w:id="0"/>
      <w:r w:rsidRPr="7BCE5DFA">
        <w:rPr>
          <w:rFonts w:ascii="Verdana" w:eastAsiaTheme="minorEastAsia" w:hAnsi="Verdana"/>
          <w:color w:val="000000" w:themeColor="text1"/>
          <w:sz w:val="24"/>
          <w:szCs w:val="24"/>
        </w:rPr>
        <w:t>ore per ogni impresa partecipante.</w:t>
      </w:r>
      <w:r w:rsidR="155CD58A" w:rsidRPr="7BCE5DFA">
        <w:rPr>
          <w:rFonts w:ascii="Verdana" w:eastAsiaTheme="minorEastAsia" w:hAnsi="Verdana"/>
          <w:color w:val="000000" w:themeColor="text1"/>
          <w:sz w:val="24"/>
          <w:szCs w:val="24"/>
        </w:rPr>
        <w:t xml:space="preserve"> </w:t>
      </w:r>
    </w:p>
    <w:p w14:paraId="031D2B90" w14:textId="7BC7A30B" w:rsidR="155CD58A" w:rsidRDefault="155CD58A" w:rsidP="7BCE5DFA">
      <w:pPr>
        <w:spacing w:before="345" w:line="276" w:lineRule="auto"/>
        <w:ind w:left="-307" w:right="-316"/>
        <w:jc w:val="both"/>
        <w:rPr>
          <w:rFonts w:ascii="Verdana" w:eastAsia="Verdana" w:hAnsi="Verdana" w:cs="Verdana"/>
          <w:sz w:val="24"/>
          <w:szCs w:val="24"/>
        </w:rPr>
      </w:pPr>
      <w:r w:rsidRPr="7BCE5DFA">
        <w:rPr>
          <w:rFonts w:ascii="Verdana" w:eastAsia="Verdana" w:hAnsi="Verdana" w:cs="Verdana"/>
          <w:sz w:val="24"/>
          <w:szCs w:val="24"/>
        </w:rPr>
        <w:t>Con l’aiuto di professionisti e imprenditori, anche basati nella regione, verranno affrontati tutti gli</w:t>
      </w:r>
      <w:r w:rsidR="1D4FF52C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argomenti che un Export Manager deve conoscere, nell’ottica di una proiezione aziendale verso questi mercati:</w:t>
      </w:r>
      <w:r w:rsidR="258A1C9E" w:rsidRPr="7BCE5DFA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contesto geopolitico e accordi </w:t>
      </w:r>
      <w:r w:rsidR="258A1C9E" w:rsidRPr="7BCE5DFA">
        <w:rPr>
          <w:rFonts w:ascii="Verdana" w:eastAsia="Verdana" w:hAnsi="Verdana" w:cs="Verdana"/>
          <w:color w:val="000000" w:themeColor="text1"/>
          <w:sz w:val="24"/>
          <w:szCs w:val="24"/>
        </w:rPr>
        <w:lastRenderedPageBreak/>
        <w:t>commerciali regionali, e-commerce e logistica, diritto commerciale internazionale e proprietà intellettuale, strumenti bancari e valutazione del rischio paese, scelta del modello di business e comunicazione interculturale.</w:t>
      </w:r>
    </w:p>
    <w:p w14:paraId="59B26457" w14:textId="3BAD584D" w:rsidR="00916761" w:rsidRPr="001474A3" w:rsidRDefault="10C62258" w:rsidP="1A7C2E36">
      <w:pPr>
        <w:spacing w:before="345" w:line="276" w:lineRule="auto"/>
        <w:ind w:left="-307" w:right="-316"/>
        <w:jc w:val="both"/>
        <w:rPr>
          <w:rFonts w:ascii="Verdana" w:eastAsiaTheme="minorEastAsia" w:hAnsi="Verdana"/>
          <w:sz w:val="24"/>
          <w:szCs w:val="24"/>
        </w:rPr>
      </w:pPr>
      <w:r w:rsidRPr="319C92ED">
        <w:rPr>
          <w:rFonts w:ascii="Verdana" w:eastAsiaTheme="minorEastAsia" w:hAnsi="Verdana"/>
          <w:sz w:val="24"/>
          <w:szCs w:val="24"/>
        </w:rPr>
        <w:t>L’iniziativa è organizzata co</w:t>
      </w:r>
      <w:r w:rsidR="1FE19B46" w:rsidRPr="319C92ED">
        <w:rPr>
          <w:rFonts w:ascii="Verdana" w:eastAsiaTheme="minorEastAsia" w:hAnsi="Verdana"/>
          <w:sz w:val="24"/>
          <w:szCs w:val="24"/>
        </w:rPr>
        <w:t>n il</w:t>
      </w:r>
      <w:r w:rsidR="0E239F1D" w:rsidRPr="319C92ED">
        <w:rPr>
          <w:rFonts w:ascii="Verdana" w:eastAsiaTheme="minorEastAsia" w:hAnsi="Verdana"/>
          <w:sz w:val="24"/>
          <w:szCs w:val="24"/>
        </w:rPr>
        <w:t xml:space="preserve"> contributo di </w:t>
      </w:r>
      <w:r w:rsidR="706F9D76" w:rsidRPr="319C92ED">
        <w:rPr>
          <w:rFonts w:ascii="Verdana" w:eastAsiaTheme="minorEastAsia" w:hAnsi="Verdana"/>
          <w:sz w:val="24"/>
          <w:szCs w:val="24"/>
        </w:rPr>
        <w:t xml:space="preserve">Camera di Commercio di </w:t>
      </w:r>
      <w:r w:rsidR="3C9212FB" w:rsidRPr="319C92ED">
        <w:rPr>
          <w:rFonts w:ascii="Verdana" w:eastAsiaTheme="minorEastAsia" w:hAnsi="Verdana"/>
          <w:sz w:val="24"/>
          <w:szCs w:val="24"/>
        </w:rPr>
        <w:t>Torino</w:t>
      </w:r>
      <w:r w:rsidR="706F9D76" w:rsidRPr="319C92ED">
        <w:rPr>
          <w:rFonts w:ascii="Verdana" w:eastAsiaTheme="minorEastAsia" w:hAnsi="Verdana"/>
          <w:sz w:val="24"/>
          <w:szCs w:val="24"/>
        </w:rPr>
        <w:t xml:space="preserve">, Camera di Commercio di </w:t>
      </w:r>
      <w:r w:rsidR="4B8A5B45" w:rsidRPr="319C92ED">
        <w:rPr>
          <w:rFonts w:ascii="Verdana" w:eastAsiaTheme="minorEastAsia" w:hAnsi="Verdana"/>
          <w:sz w:val="24"/>
          <w:szCs w:val="24"/>
        </w:rPr>
        <w:t>Cuneo</w:t>
      </w:r>
      <w:r w:rsidR="706F9D76" w:rsidRPr="319C92ED">
        <w:rPr>
          <w:rFonts w:ascii="Verdana" w:eastAsiaTheme="minorEastAsia" w:hAnsi="Verdana"/>
          <w:sz w:val="24"/>
          <w:szCs w:val="24"/>
        </w:rPr>
        <w:t>,</w:t>
      </w:r>
      <w:r w:rsidR="4DDF54D1" w:rsidRPr="319C92ED">
        <w:rPr>
          <w:rFonts w:ascii="Verdana" w:eastAsiaTheme="minorEastAsia" w:hAnsi="Verdana"/>
          <w:sz w:val="24"/>
          <w:szCs w:val="24"/>
        </w:rPr>
        <w:t xml:space="preserve"> Camera di Commercio di Alessandria</w:t>
      </w:r>
      <w:r w:rsidR="00537801" w:rsidRPr="319C92ED">
        <w:rPr>
          <w:rFonts w:ascii="Verdana" w:eastAsiaTheme="minorEastAsia" w:hAnsi="Verdana"/>
          <w:sz w:val="24"/>
          <w:szCs w:val="24"/>
        </w:rPr>
        <w:t>-Asti</w:t>
      </w:r>
      <w:r w:rsidR="4DDF54D1" w:rsidRPr="319C92ED">
        <w:rPr>
          <w:rFonts w:ascii="Verdana" w:eastAsiaTheme="minorEastAsia" w:hAnsi="Verdana"/>
          <w:sz w:val="24"/>
          <w:szCs w:val="24"/>
        </w:rPr>
        <w:t>, Camera di Commercio Monte Rosa Laghi Alto Piemonte,</w:t>
      </w:r>
      <w:r w:rsidR="50769108" w:rsidRPr="319C92ED">
        <w:rPr>
          <w:rFonts w:ascii="Verdana" w:eastAsiaTheme="minorEastAsia" w:hAnsi="Verdana"/>
          <w:sz w:val="24"/>
          <w:szCs w:val="24"/>
        </w:rPr>
        <w:t xml:space="preserve"> </w:t>
      </w:r>
      <w:r w:rsidR="732B22C0" w:rsidRPr="319C92ED">
        <w:rPr>
          <w:rFonts w:ascii="Verdana" w:eastAsiaTheme="minorEastAsia" w:hAnsi="Verdana"/>
          <w:sz w:val="24"/>
          <w:szCs w:val="24"/>
        </w:rPr>
        <w:t xml:space="preserve">Fondazione </w:t>
      </w:r>
      <w:r w:rsidR="706F9D76" w:rsidRPr="319C92ED">
        <w:rPr>
          <w:rFonts w:ascii="Verdana" w:eastAsiaTheme="minorEastAsia" w:hAnsi="Verdana"/>
          <w:sz w:val="24"/>
          <w:szCs w:val="24"/>
        </w:rPr>
        <w:t>Compagnia di San Paolo</w:t>
      </w:r>
      <w:r w:rsidR="64CDFA33" w:rsidRPr="319C92ED">
        <w:rPr>
          <w:rFonts w:ascii="Verdana" w:eastAsiaTheme="minorEastAsia" w:hAnsi="Verdana"/>
          <w:sz w:val="24"/>
          <w:szCs w:val="24"/>
        </w:rPr>
        <w:t xml:space="preserve">, </w:t>
      </w:r>
      <w:r w:rsidR="62444282" w:rsidRPr="319C92ED">
        <w:rPr>
          <w:rFonts w:ascii="Verdana" w:eastAsiaTheme="minorEastAsia" w:hAnsi="Verdana"/>
          <w:sz w:val="24"/>
          <w:szCs w:val="24"/>
        </w:rPr>
        <w:t xml:space="preserve">Fondazione </w:t>
      </w:r>
      <w:r w:rsidR="0EBB2B01" w:rsidRPr="319C92ED">
        <w:rPr>
          <w:rFonts w:ascii="Verdana" w:eastAsiaTheme="minorEastAsia" w:hAnsi="Verdana"/>
          <w:sz w:val="24"/>
          <w:szCs w:val="24"/>
        </w:rPr>
        <w:t xml:space="preserve">Cassa di </w:t>
      </w:r>
      <w:r w:rsidR="62444282" w:rsidRPr="319C92ED">
        <w:rPr>
          <w:rFonts w:ascii="Verdana" w:eastAsiaTheme="minorEastAsia" w:hAnsi="Verdana"/>
          <w:sz w:val="24"/>
          <w:szCs w:val="24"/>
        </w:rPr>
        <w:t>R</w:t>
      </w:r>
      <w:r w:rsidR="2F7AF399" w:rsidRPr="319C92ED">
        <w:rPr>
          <w:rFonts w:ascii="Verdana" w:eastAsiaTheme="minorEastAsia" w:hAnsi="Verdana"/>
          <w:sz w:val="24"/>
          <w:szCs w:val="24"/>
        </w:rPr>
        <w:t xml:space="preserve">isparmio di </w:t>
      </w:r>
      <w:r w:rsidR="62444282" w:rsidRPr="319C92ED">
        <w:rPr>
          <w:rFonts w:ascii="Verdana" w:eastAsiaTheme="minorEastAsia" w:hAnsi="Verdana"/>
          <w:sz w:val="24"/>
          <w:szCs w:val="24"/>
        </w:rPr>
        <w:t>C</w:t>
      </w:r>
      <w:r w:rsidR="774EDFFC" w:rsidRPr="319C92ED">
        <w:rPr>
          <w:rFonts w:ascii="Verdana" w:eastAsiaTheme="minorEastAsia" w:hAnsi="Verdana"/>
          <w:sz w:val="24"/>
          <w:szCs w:val="24"/>
        </w:rPr>
        <w:t>uneo</w:t>
      </w:r>
      <w:r w:rsidR="1BB37719" w:rsidRPr="319C92ED">
        <w:rPr>
          <w:rFonts w:ascii="Verdana" w:eastAsiaTheme="minorEastAsia" w:hAnsi="Verdana"/>
          <w:sz w:val="24"/>
          <w:szCs w:val="24"/>
        </w:rPr>
        <w:t xml:space="preserve">, </w:t>
      </w:r>
      <w:r w:rsidR="7BB3D72C" w:rsidRPr="319C92ED">
        <w:rPr>
          <w:rFonts w:ascii="Verdana" w:eastAsiaTheme="minorEastAsia" w:hAnsi="Verdana"/>
          <w:sz w:val="24"/>
          <w:szCs w:val="24"/>
        </w:rPr>
        <w:t>Fondazione Cassa di Risparmio di Alessandria</w:t>
      </w:r>
      <w:r w:rsidR="6D99FB07" w:rsidRPr="319C92ED">
        <w:rPr>
          <w:rFonts w:ascii="Verdana" w:eastAsiaTheme="minorEastAsia" w:hAnsi="Verdana"/>
          <w:sz w:val="24"/>
          <w:szCs w:val="24"/>
        </w:rPr>
        <w:t xml:space="preserve"> e</w:t>
      </w:r>
      <w:r w:rsidR="23C6B1F7" w:rsidRPr="319C92ED">
        <w:rPr>
          <w:rFonts w:ascii="Verdana" w:eastAsiaTheme="minorEastAsia" w:hAnsi="Verdana"/>
          <w:sz w:val="24"/>
          <w:szCs w:val="24"/>
        </w:rPr>
        <w:t xml:space="preserve"> </w:t>
      </w:r>
      <w:r w:rsidR="5DDEEB8E" w:rsidRPr="319C92ED">
        <w:rPr>
          <w:rFonts w:ascii="Verdana" w:eastAsiaTheme="minorEastAsia" w:hAnsi="Verdana"/>
          <w:sz w:val="24"/>
          <w:szCs w:val="24"/>
        </w:rPr>
        <w:t>co</w:t>
      </w:r>
      <w:r w:rsidR="5ACEA33A" w:rsidRPr="319C92ED">
        <w:rPr>
          <w:rFonts w:ascii="Verdana" w:eastAsiaTheme="minorEastAsia" w:hAnsi="Verdana"/>
          <w:sz w:val="24"/>
          <w:szCs w:val="24"/>
        </w:rPr>
        <w:t>n i</w:t>
      </w:r>
      <w:r w:rsidR="5DDEEB8E" w:rsidRPr="319C92ED">
        <w:rPr>
          <w:rFonts w:ascii="Verdana" w:eastAsiaTheme="minorEastAsia" w:hAnsi="Verdana"/>
          <w:sz w:val="24"/>
          <w:szCs w:val="24"/>
        </w:rPr>
        <w:t>l supporto</w:t>
      </w:r>
      <w:r w:rsidR="23C6B1F7" w:rsidRPr="319C92ED">
        <w:rPr>
          <w:rFonts w:ascii="Verdana" w:eastAsiaTheme="minorEastAsia" w:hAnsi="Verdana"/>
          <w:sz w:val="24"/>
          <w:szCs w:val="24"/>
        </w:rPr>
        <w:t xml:space="preserve"> di</w:t>
      </w:r>
      <w:r w:rsidR="6D99FB07" w:rsidRPr="319C92ED">
        <w:rPr>
          <w:rFonts w:ascii="Verdana" w:eastAsiaTheme="minorEastAsia" w:hAnsi="Verdana"/>
          <w:sz w:val="24"/>
          <w:szCs w:val="24"/>
        </w:rPr>
        <w:t xml:space="preserve"> Intesa San</w:t>
      </w:r>
      <w:r w:rsidR="3551EA23" w:rsidRPr="319C92ED">
        <w:rPr>
          <w:rFonts w:ascii="Verdana" w:eastAsiaTheme="minorEastAsia" w:hAnsi="Verdana"/>
          <w:sz w:val="24"/>
          <w:szCs w:val="24"/>
        </w:rPr>
        <w:t>p</w:t>
      </w:r>
      <w:r w:rsidR="6D99FB07" w:rsidRPr="319C92ED">
        <w:rPr>
          <w:rFonts w:ascii="Verdana" w:eastAsiaTheme="minorEastAsia" w:hAnsi="Verdana"/>
          <w:sz w:val="24"/>
          <w:szCs w:val="24"/>
        </w:rPr>
        <w:t>aolo</w:t>
      </w:r>
      <w:r w:rsidR="230C6400" w:rsidRPr="319C92ED">
        <w:rPr>
          <w:rFonts w:ascii="Verdana" w:eastAsiaTheme="minorEastAsia" w:hAnsi="Verdana"/>
          <w:sz w:val="24"/>
          <w:szCs w:val="24"/>
        </w:rPr>
        <w:t xml:space="preserve">. Il progetto di formazione si avvale </w:t>
      </w:r>
      <w:r w:rsidR="4D0CD59F" w:rsidRPr="319C92ED">
        <w:rPr>
          <w:rFonts w:ascii="Verdana" w:eastAsiaTheme="minorEastAsia" w:hAnsi="Verdana"/>
          <w:sz w:val="24"/>
          <w:szCs w:val="24"/>
        </w:rPr>
        <w:t xml:space="preserve">della collaborazione </w:t>
      </w:r>
      <w:r w:rsidR="0AC8F400" w:rsidRPr="319C92ED">
        <w:rPr>
          <w:rFonts w:ascii="Verdana" w:eastAsiaTheme="minorEastAsia" w:hAnsi="Verdana"/>
          <w:sz w:val="24"/>
          <w:szCs w:val="24"/>
        </w:rPr>
        <w:t>dell’</w:t>
      </w:r>
      <w:r w:rsidR="025ED699" w:rsidRPr="319C92ED">
        <w:rPr>
          <w:rFonts w:ascii="Verdana" w:eastAsiaTheme="minorEastAsia" w:hAnsi="Verdana"/>
          <w:sz w:val="24"/>
          <w:szCs w:val="24"/>
        </w:rPr>
        <w:t>Università di Torino</w:t>
      </w:r>
      <w:r w:rsidR="3F84F110" w:rsidRPr="319C92ED">
        <w:rPr>
          <w:rFonts w:ascii="Verdana" w:eastAsiaTheme="minorEastAsia" w:hAnsi="Verdana"/>
          <w:sz w:val="24"/>
          <w:szCs w:val="24"/>
        </w:rPr>
        <w:t>,</w:t>
      </w:r>
      <w:r w:rsidR="775FE223" w:rsidRPr="319C92ED">
        <w:rPr>
          <w:rFonts w:ascii="Verdana" w:eastAsiaTheme="minorEastAsia" w:hAnsi="Verdana"/>
          <w:sz w:val="24"/>
          <w:szCs w:val="24"/>
        </w:rPr>
        <w:t xml:space="preserve"> </w:t>
      </w:r>
      <w:r w:rsidR="7AAB5BB5" w:rsidRPr="319C92ED">
        <w:rPr>
          <w:rFonts w:ascii="Verdana" w:eastAsiaTheme="minorEastAsia" w:hAnsi="Verdana"/>
          <w:sz w:val="24"/>
          <w:szCs w:val="24"/>
        </w:rPr>
        <w:t xml:space="preserve">del </w:t>
      </w:r>
      <w:r w:rsidR="775FE223" w:rsidRPr="319C92ED">
        <w:rPr>
          <w:rFonts w:ascii="Verdana" w:eastAsiaTheme="minorEastAsia" w:hAnsi="Verdana"/>
          <w:sz w:val="24"/>
          <w:szCs w:val="24"/>
        </w:rPr>
        <w:t>Politecnico di Torino</w:t>
      </w:r>
      <w:r w:rsidR="3908D886" w:rsidRPr="319C92ED">
        <w:rPr>
          <w:rFonts w:ascii="Verdana" w:eastAsiaTheme="minorEastAsia" w:hAnsi="Verdana"/>
          <w:sz w:val="24"/>
          <w:szCs w:val="24"/>
        </w:rPr>
        <w:t xml:space="preserve"> e</w:t>
      </w:r>
      <w:r w:rsidR="0F441282" w:rsidRPr="319C92ED">
        <w:rPr>
          <w:rFonts w:ascii="Verdana" w:eastAsiaTheme="minorEastAsia" w:hAnsi="Verdana"/>
          <w:sz w:val="24"/>
          <w:szCs w:val="24"/>
        </w:rPr>
        <w:t xml:space="preserve"> </w:t>
      </w:r>
      <w:r w:rsidR="1E415F23" w:rsidRPr="319C92ED">
        <w:rPr>
          <w:rFonts w:ascii="Verdana" w:eastAsiaTheme="minorEastAsia" w:hAnsi="Verdana"/>
          <w:sz w:val="24"/>
          <w:szCs w:val="24"/>
        </w:rPr>
        <w:t>dell’</w:t>
      </w:r>
      <w:r w:rsidR="3908D886" w:rsidRPr="319C92ED">
        <w:rPr>
          <w:rFonts w:ascii="Verdana" w:eastAsiaTheme="minorEastAsia" w:hAnsi="Verdana"/>
          <w:sz w:val="24"/>
          <w:szCs w:val="24"/>
        </w:rPr>
        <w:t>Università di Scienze Gastronomiche di Pollenzo</w:t>
      </w:r>
      <w:r w:rsidR="012F564C" w:rsidRPr="319C92ED">
        <w:rPr>
          <w:rFonts w:ascii="Verdana" w:eastAsiaTheme="minorEastAsia" w:hAnsi="Verdana"/>
          <w:sz w:val="24"/>
          <w:szCs w:val="24"/>
        </w:rPr>
        <w:t>.</w:t>
      </w:r>
    </w:p>
    <w:p w14:paraId="1CE93D1C" w14:textId="4895ADC1" w:rsidR="2EBACB7B" w:rsidRPr="001474A3" w:rsidRDefault="706F9D76" w:rsidP="3CCFA698">
      <w:pPr>
        <w:spacing w:before="292" w:line="276" w:lineRule="auto"/>
        <w:ind w:left="-307" w:right="739"/>
        <w:jc w:val="both"/>
        <w:rPr>
          <w:rFonts w:ascii="Verdana" w:eastAsiaTheme="minorEastAsia" w:hAnsi="Verdana"/>
          <w:sz w:val="24"/>
          <w:szCs w:val="24"/>
        </w:rPr>
      </w:pPr>
      <w:r w:rsidRPr="001474A3">
        <w:rPr>
          <w:rFonts w:ascii="Verdana" w:eastAsiaTheme="minorEastAsia" w:hAnsi="Verdana"/>
          <w:color w:val="000000" w:themeColor="text1"/>
          <w:sz w:val="24"/>
          <w:szCs w:val="24"/>
        </w:rPr>
        <w:t xml:space="preserve">Per maggiori informazioni sul corso e iscrizioni: </w:t>
      </w:r>
      <w:hyperlink r:id="rId6">
        <w:r w:rsidRPr="001474A3">
          <w:rPr>
            <w:rFonts w:ascii="Verdana" w:eastAsiaTheme="minorEastAsia" w:hAnsi="Verdana"/>
            <w:sz w:val="24"/>
            <w:szCs w:val="24"/>
          </w:rPr>
          <w:t>www.toasiaexportraining.it</w:t>
        </w:r>
      </w:hyperlink>
    </w:p>
    <w:p w14:paraId="42EDF700" w14:textId="6134C747" w:rsidR="4F8F13D0" w:rsidRPr="001474A3" w:rsidRDefault="4F8F13D0" w:rsidP="00B43F3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23B89CA8" w14:textId="77777777" w:rsidR="00B43F3E" w:rsidRPr="001474A3" w:rsidRDefault="00B43F3E" w:rsidP="00B43F3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362BA07C" w14:textId="67CFC1DA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3876D959" w14:textId="04179A37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0947A598" w14:textId="4AE29CF0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1636C4C0" w14:textId="5E086C6A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3797ADBA" w14:textId="023414F2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5A928A64" w14:textId="53F74B48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6F3F466C" w14:textId="7311306E" w:rsidR="1CD7AB2E" w:rsidRDefault="1CD7AB2E" w:rsidP="1CD7AB2E">
      <w:pPr>
        <w:spacing w:before="292" w:line="276" w:lineRule="auto"/>
        <w:ind w:right="739"/>
        <w:jc w:val="both"/>
        <w:rPr>
          <w:rFonts w:ascii="Verdana" w:hAnsi="Verdana"/>
        </w:rPr>
      </w:pPr>
    </w:p>
    <w:p w14:paraId="57D2E3A8" w14:textId="77777777" w:rsidR="001441C7" w:rsidRDefault="001441C7" w:rsidP="1CD7AB2E">
      <w:pPr>
        <w:spacing w:before="292" w:line="276" w:lineRule="auto"/>
        <w:ind w:right="739"/>
        <w:jc w:val="both"/>
        <w:rPr>
          <w:rFonts w:ascii="Verdana" w:eastAsiaTheme="minorEastAsia" w:hAnsi="Verdana"/>
          <w:sz w:val="24"/>
          <w:szCs w:val="24"/>
        </w:rPr>
      </w:pPr>
    </w:p>
    <w:p w14:paraId="1D7E7FB1" w14:textId="77777777" w:rsidR="00E54D91" w:rsidRDefault="00E54D91" w:rsidP="1CD7AB2E">
      <w:pPr>
        <w:spacing w:before="292" w:line="276" w:lineRule="auto"/>
        <w:ind w:right="739"/>
        <w:jc w:val="both"/>
        <w:rPr>
          <w:rFonts w:ascii="Verdana" w:eastAsiaTheme="minorEastAsia" w:hAnsi="Verdana"/>
          <w:sz w:val="24"/>
          <w:szCs w:val="24"/>
        </w:rPr>
      </w:pPr>
    </w:p>
    <w:p w14:paraId="189608BA" w14:textId="77777777" w:rsidR="00E54D91" w:rsidRDefault="00E54D91" w:rsidP="1CD7AB2E">
      <w:pPr>
        <w:spacing w:before="292" w:line="276" w:lineRule="auto"/>
        <w:ind w:right="739"/>
        <w:jc w:val="both"/>
        <w:rPr>
          <w:rFonts w:ascii="Verdana" w:eastAsiaTheme="minorEastAsia" w:hAnsi="Verdana"/>
          <w:sz w:val="24"/>
          <w:szCs w:val="24"/>
        </w:rPr>
      </w:pPr>
    </w:p>
    <w:p w14:paraId="6E73D12E" w14:textId="0533B771" w:rsidR="00562F25" w:rsidRDefault="3FBF590A" w:rsidP="3EBFD1E5">
      <w:pPr>
        <w:spacing w:before="292" w:line="276" w:lineRule="auto"/>
        <w:ind w:right="739"/>
        <w:jc w:val="both"/>
        <w:rPr>
          <w:rFonts w:ascii="Verdana" w:eastAsiaTheme="minorEastAsia" w:hAnsi="Verdana"/>
          <w:sz w:val="24"/>
          <w:szCs w:val="24"/>
        </w:rPr>
      </w:pPr>
      <w:r>
        <w:t xml:space="preserve">       </w:t>
      </w:r>
      <w:r w:rsidR="420030EF">
        <w:t xml:space="preserve">    </w:t>
      </w:r>
      <w:r w:rsidR="7239D414">
        <w:t xml:space="preserve">   </w:t>
      </w:r>
      <w:r w:rsidR="752755E9">
        <w:t xml:space="preserve"> </w:t>
      </w:r>
      <w:r w:rsidR="420030EF">
        <w:t xml:space="preserve"> </w:t>
      </w:r>
      <w:r w:rsidR="7239D414">
        <w:t xml:space="preserve">   </w:t>
      </w:r>
    </w:p>
    <w:sectPr w:rsidR="00562F2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654C"/>
    <w:multiLevelType w:val="hybridMultilevel"/>
    <w:tmpl w:val="FFFFFFFF"/>
    <w:lvl w:ilvl="0" w:tplc="E4E6D57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689B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3A53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6E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522A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26E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8464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20D4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16CE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DA184"/>
    <w:multiLevelType w:val="hybridMultilevel"/>
    <w:tmpl w:val="FFFFFFFF"/>
    <w:lvl w:ilvl="0" w:tplc="477CCB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85EED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E0E9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BE1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9C54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4632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D25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4426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044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37921"/>
    <w:multiLevelType w:val="hybridMultilevel"/>
    <w:tmpl w:val="FFFFFFFF"/>
    <w:lvl w:ilvl="0" w:tplc="6554A9F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5645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A45A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03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E44D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8042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7CF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DE7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0E90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C9D99"/>
    <w:multiLevelType w:val="hybridMultilevel"/>
    <w:tmpl w:val="FFFFFFFF"/>
    <w:lvl w:ilvl="0" w:tplc="B22A96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8881A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FE4A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9A86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90E4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86D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442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42AD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322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B6490"/>
    <w:multiLevelType w:val="hybridMultilevel"/>
    <w:tmpl w:val="FFFFFFFF"/>
    <w:lvl w:ilvl="0" w:tplc="38D217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17046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C02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94EE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94AD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4C8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4619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54BB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3683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8DECF"/>
    <w:multiLevelType w:val="hybridMultilevel"/>
    <w:tmpl w:val="FFFFFFFF"/>
    <w:lvl w:ilvl="0" w:tplc="A6DE3D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4680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387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1EB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6A7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A7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086A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B297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FCE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F076E"/>
    <w:multiLevelType w:val="hybridMultilevel"/>
    <w:tmpl w:val="FFFFFFFF"/>
    <w:lvl w:ilvl="0" w:tplc="8844F9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8B475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8B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BEAA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267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CC9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451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265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B886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D2D30"/>
    <w:multiLevelType w:val="hybridMultilevel"/>
    <w:tmpl w:val="FFFFFFFF"/>
    <w:lvl w:ilvl="0" w:tplc="A88CA5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C6A3B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469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A697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DE05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1C57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2B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7265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52B3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AA6C3"/>
    <w:multiLevelType w:val="hybridMultilevel"/>
    <w:tmpl w:val="FFFFFFFF"/>
    <w:lvl w:ilvl="0" w:tplc="0FBC18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B9A68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4A8E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82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FA03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F02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84A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4E2A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FAAA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2D9593"/>
    <w:multiLevelType w:val="hybridMultilevel"/>
    <w:tmpl w:val="FFFFFFFF"/>
    <w:lvl w:ilvl="0" w:tplc="AEE88C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856F0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D2E0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2E6C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D4A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80A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404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E822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B4A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0B78A"/>
    <w:multiLevelType w:val="hybridMultilevel"/>
    <w:tmpl w:val="FFFFFFFF"/>
    <w:lvl w:ilvl="0" w:tplc="07B893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FA7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CC5E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1219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6C8A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5C7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8806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7C7C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541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9161D"/>
    <w:multiLevelType w:val="hybridMultilevel"/>
    <w:tmpl w:val="FFFFFFFF"/>
    <w:lvl w:ilvl="0" w:tplc="3C1A39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33CA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AC95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94B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AFF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868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AAB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459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5C3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20088"/>
    <w:multiLevelType w:val="hybridMultilevel"/>
    <w:tmpl w:val="FFFFFFFF"/>
    <w:lvl w:ilvl="0" w:tplc="CFC2E1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AC6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4272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6A1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EE70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BE8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94C9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F62E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CCD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4EB75C"/>
    <w:multiLevelType w:val="hybridMultilevel"/>
    <w:tmpl w:val="FFFFFFFF"/>
    <w:lvl w:ilvl="0" w:tplc="C6B4A3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D9A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F243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CCC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14C0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24A4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EA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B8C8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34EB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B4BF2"/>
    <w:multiLevelType w:val="hybridMultilevel"/>
    <w:tmpl w:val="FFFFFFFF"/>
    <w:lvl w:ilvl="0" w:tplc="002A90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1CA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B2EE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F863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C2AD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306B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3A0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188C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9A6A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6AE1E"/>
    <w:multiLevelType w:val="hybridMultilevel"/>
    <w:tmpl w:val="FFFFFFFF"/>
    <w:lvl w:ilvl="0" w:tplc="A2F4D3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EA8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8E8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810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30A2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A855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2E1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F091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E09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634D20"/>
    <w:multiLevelType w:val="hybridMultilevel"/>
    <w:tmpl w:val="FFFFFFFF"/>
    <w:lvl w:ilvl="0" w:tplc="CF629D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6A8E6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EE5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9E05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82F4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4487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A85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52A2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142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0A14A"/>
    <w:multiLevelType w:val="hybridMultilevel"/>
    <w:tmpl w:val="FFFFFFFF"/>
    <w:lvl w:ilvl="0" w:tplc="6D3866A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334D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7821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DEB2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5C9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9088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7A8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C0F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54E9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C10C2F"/>
    <w:multiLevelType w:val="hybridMultilevel"/>
    <w:tmpl w:val="FFFFFFFF"/>
    <w:lvl w:ilvl="0" w:tplc="121E47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E3286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3899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A6B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1E9A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BAA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E80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FA87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06A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0BF9F"/>
    <w:multiLevelType w:val="hybridMultilevel"/>
    <w:tmpl w:val="FFFFFFFF"/>
    <w:lvl w:ilvl="0" w:tplc="52F4AE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202A6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683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583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E2E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6C69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860A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5A8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468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989CE"/>
    <w:multiLevelType w:val="hybridMultilevel"/>
    <w:tmpl w:val="FFFFFFFF"/>
    <w:lvl w:ilvl="0" w:tplc="5C7EDA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98E19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EA11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C8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05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6833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2885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2653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685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B96E"/>
    <w:multiLevelType w:val="hybridMultilevel"/>
    <w:tmpl w:val="FFFFFFFF"/>
    <w:lvl w:ilvl="0" w:tplc="1684392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2E44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E85E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66C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8056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7243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C2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12EF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CC45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F15998"/>
    <w:multiLevelType w:val="hybridMultilevel"/>
    <w:tmpl w:val="FFFFFFFF"/>
    <w:lvl w:ilvl="0" w:tplc="C7B038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7160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0C1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2F0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F08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E27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58C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EE2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6D2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B9F330"/>
    <w:multiLevelType w:val="hybridMultilevel"/>
    <w:tmpl w:val="FFFFFFFF"/>
    <w:lvl w:ilvl="0" w:tplc="AD08B3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3BEF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B24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480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6A08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366C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4E0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8E6A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A1BF5A"/>
    <w:multiLevelType w:val="hybridMultilevel"/>
    <w:tmpl w:val="FFFFFFFF"/>
    <w:lvl w:ilvl="0" w:tplc="EEF84A2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18452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96E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C89A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DC3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C68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4652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623A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5EDF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2C5A9"/>
    <w:multiLevelType w:val="hybridMultilevel"/>
    <w:tmpl w:val="FFFFFFFF"/>
    <w:lvl w:ilvl="0" w:tplc="7B2A91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E8AEB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74E2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F2F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E01D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F6FE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B49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7E0A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C9B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FBAEB5"/>
    <w:multiLevelType w:val="hybridMultilevel"/>
    <w:tmpl w:val="FFFFFFFF"/>
    <w:lvl w:ilvl="0" w:tplc="04D00E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F402A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8A8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8E0B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891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B659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ECBA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F60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70E4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945C2"/>
    <w:multiLevelType w:val="hybridMultilevel"/>
    <w:tmpl w:val="FFFFFFFF"/>
    <w:lvl w:ilvl="0" w:tplc="715446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88CD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E8A2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F06F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3C7E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70A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CCD0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69E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7A8E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5053CF"/>
    <w:multiLevelType w:val="hybridMultilevel"/>
    <w:tmpl w:val="FFFFFFFF"/>
    <w:lvl w:ilvl="0" w:tplc="6CE2B4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6DE96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583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C0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E083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BE35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023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E2A9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3E33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D8072F"/>
    <w:multiLevelType w:val="hybridMultilevel"/>
    <w:tmpl w:val="FFFFFFFF"/>
    <w:lvl w:ilvl="0" w:tplc="AFAAA1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F46B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FE6A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81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80E6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D8CF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2BB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C8FE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825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A6F50D"/>
    <w:multiLevelType w:val="hybridMultilevel"/>
    <w:tmpl w:val="FFFFFFFF"/>
    <w:lvl w:ilvl="0" w:tplc="CB921E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71CA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2CD2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9844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F0FF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7C19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2B7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2AA1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F445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5DEB1E"/>
    <w:multiLevelType w:val="hybridMultilevel"/>
    <w:tmpl w:val="FFFFFFFF"/>
    <w:lvl w:ilvl="0" w:tplc="83A4AA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D8C7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0006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9CC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5C04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9AE6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8C79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1422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7CE5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E50318"/>
    <w:multiLevelType w:val="hybridMultilevel"/>
    <w:tmpl w:val="FFFFFFFF"/>
    <w:lvl w:ilvl="0" w:tplc="562E9A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BA80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F008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4E78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409D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5E20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16F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E806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CE3A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395602">
    <w:abstractNumId w:val="22"/>
  </w:num>
  <w:num w:numId="2" w16cid:durableId="107164716">
    <w:abstractNumId w:val="2"/>
  </w:num>
  <w:num w:numId="3" w16cid:durableId="1263957333">
    <w:abstractNumId w:val="18"/>
  </w:num>
  <w:num w:numId="4" w16cid:durableId="1285845380">
    <w:abstractNumId w:val="16"/>
  </w:num>
  <w:num w:numId="5" w16cid:durableId="1288242870">
    <w:abstractNumId w:val="15"/>
  </w:num>
  <w:num w:numId="6" w16cid:durableId="132866970">
    <w:abstractNumId w:val="27"/>
  </w:num>
  <w:num w:numId="7" w16cid:durableId="1336886425">
    <w:abstractNumId w:val="14"/>
  </w:num>
  <w:num w:numId="8" w16cid:durableId="1565405463">
    <w:abstractNumId w:val="28"/>
  </w:num>
  <w:num w:numId="9" w16cid:durableId="1586567251">
    <w:abstractNumId w:val="8"/>
  </w:num>
  <w:num w:numId="10" w16cid:durableId="1711687737">
    <w:abstractNumId w:val="31"/>
  </w:num>
  <w:num w:numId="11" w16cid:durableId="1731804446">
    <w:abstractNumId w:val="17"/>
  </w:num>
  <w:num w:numId="12" w16cid:durableId="1750618558">
    <w:abstractNumId w:val="32"/>
  </w:num>
  <w:num w:numId="13" w16cid:durableId="1791511238">
    <w:abstractNumId w:val="1"/>
  </w:num>
  <w:num w:numId="14" w16cid:durableId="1936208672">
    <w:abstractNumId w:val="29"/>
  </w:num>
  <w:num w:numId="15" w16cid:durableId="203563309">
    <w:abstractNumId w:val="21"/>
  </w:num>
  <w:num w:numId="16" w16cid:durableId="2120907878">
    <w:abstractNumId w:val="11"/>
  </w:num>
  <w:num w:numId="17" w16cid:durableId="303582568">
    <w:abstractNumId w:val="12"/>
  </w:num>
  <w:num w:numId="18" w16cid:durableId="324476741">
    <w:abstractNumId w:val="6"/>
  </w:num>
  <w:num w:numId="19" w16cid:durableId="349375899">
    <w:abstractNumId w:val="30"/>
  </w:num>
  <w:num w:numId="20" w16cid:durableId="374619606">
    <w:abstractNumId w:val="0"/>
  </w:num>
  <w:num w:numId="21" w16cid:durableId="458839429">
    <w:abstractNumId w:val="24"/>
  </w:num>
  <w:num w:numId="22" w16cid:durableId="502401305">
    <w:abstractNumId w:val="3"/>
  </w:num>
  <w:num w:numId="23" w16cid:durableId="506360108">
    <w:abstractNumId w:val="13"/>
  </w:num>
  <w:num w:numId="24" w16cid:durableId="521169787">
    <w:abstractNumId w:val="25"/>
  </w:num>
  <w:num w:numId="25" w16cid:durableId="581064060">
    <w:abstractNumId w:val="10"/>
  </w:num>
  <w:num w:numId="26" w16cid:durableId="595094314">
    <w:abstractNumId w:val="9"/>
  </w:num>
  <w:num w:numId="27" w16cid:durableId="609748234">
    <w:abstractNumId w:val="19"/>
  </w:num>
  <w:num w:numId="28" w16cid:durableId="652222242">
    <w:abstractNumId w:val="4"/>
  </w:num>
  <w:num w:numId="29" w16cid:durableId="703485615">
    <w:abstractNumId w:val="26"/>
  </w:num>
  <w:num w:numId="30" w16cid:durableId="718480787">
    <w:abstractNumId w:val="5"/>
  </w:num>
  <w:num w:numId="31" w16cid:durableId="927813030">
    <w:abstractNumId w:val="20"/>
  </w:num>
  <w:num w:numId="32" w16cid:durableId="933905667">
    <w:abstractNumId w:val="7"/>
  </w:num>
  <w:num w:numId="33" w16cid:durableId="9852628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69F9C7"/>
    <w:rsid w:val="00057637"/>
    <w:rsid w:val="00075D53"/>
    <w:rsid w:val="000F472B"/>
    <w:rsid w:val="001441C7"/>
    <w:rsid w:val="0014487B"/>
    <w:rsid w:val="001474A3"/>
    <w:rsid w:val="00162CDF"/>
    <w:rsid w:val="00167ACA"/>
    <w:rsid w:val="001AE745"/>
    <w:rsid w:val="001E1320"/>
    <w:rsid w:val="002031A5"/>
    <w:rsid w:val="0023163A"/>
    <w:rsid w:val="00267EC9"/>
    <w:rsid w:val="00273D1B"/>
    <w:rsid w:val="002838E5"/>
    <w:rsid w:val="00290896"/>
    <w:rsid w:val="00296FFF"/>
    <w:rsid w:val="002F73CA"/>
    <w:rsid w:val="003516B0"/>
    <w:rsid w:val="00360B2A"/>
    <w:rsid w:val="00386C3F"/>
    <w:rsid w:val="00387E45"/>
    <w:rsid w:val="003F4910"/>
    <w:rsid w:val="0041005E"/>
    <w:rsid w:val="004151E4"/>
    <w:rsid w:val="00417A62"/>
    <w:rsid w:val="00437C01"/>
    <w:rsid w:val="00450E30"/>
    <w:rsid w:val="00462822"/>
    <w:rsid w:val="00495AE7"/>
    <w:rsid w:val="004A7264"/>
    <w:rsid w:val="004C1D21"/>
    <w:rsid w:val="004C87D0"/>
    <w:rsid w:val="004E04B9"/>
    <w:rsid w:val="0051050F"/>
    <w:rsid w:val="00510B6C"/>
    <w:rsid w:val="00522327"/>
    <w:rsid w:val="00537801"/>
    <w:rsid w:val="00562F25"/>
    <w:rsid w:val="00632DFE"/>
    <w:rsid w:val="006B1FE3"/>
    <w:rsid w:val="00705C3F"/>
    <w:rsid w:val="0074591A"/>
    <w:rsid w:val="007603D9"/>
    <w:rsid w:val="00761B80"/>
    <w:rsid w:val="00806E46"/>
    <w:rsid w:val="00807787"/>
    <w:rsid w:val="008A4A17"/>
    <w:rsid w:val="008A5CE1"/>
    <w:rsid w:val="008DAEC7"/>
    <w:rsid w:val="008E33B0"/>
    <w:rsid w:val="00916761"/>
    <w:rsid w:val="0091BC26"/>
    <w:rsid w:val="009845FC"/>
    <w:rsid w:val="009F2F4A"/>
    <w:rsid w:val="00A0451C"/>
    <w:rsid w:val="00A1083B"/>
    <w:rsid w:val="00A235D5"/>
    <w:rsid w:val="00AC246E"/>
    <w:rsid w:val="00AC76B6"/>
    <w:rsid w:val="00AF3BBE"/>
    <w:rsid w:val="00B39E24"/>
    <w:rsid w:val="00B43F3E"/>
    <w:rsid w:val="00B74D4B"/>
    <w:rsid w:val="00BD5EBB"/>
    <w:rsid w:val="00BF73E7"/>
    <w:rsid w:val="00C572A0"/>
    <w:rsid w:val="00C6627C"/>
    <w:rsid w:val="00C81689"/>
    <w:rsid w:val="00C84841"/>
    <w:rsid w:val="00C866B4"/>
    <w:rsid w:val="00CD1C32"/>
    <w:rsid w:val="00CD395C"/>
    <w:rsid w:val="00CD7B80"/>
    <w:rsid w:val="00D323DC"/>
    <w:rsid w:val="00D336ED"/>
    <w:rsid w:val="00D5558D"/>
    <w:rsid w:val="00DE110E"/>
    <w:rsid w:val="00DF2B1C"/>
    <w:rsid w:val="00E10AF6"/>
    <w:rsid w:val="00E1736E"/>
    <w:rsid w:val="00E45896"/>
    <w:rsid w:val="00E54D91"/>
    <w:rsid w:val="00E91631"/>
    <w:rsid w:val="00EA442F"/>
    <w:rsid w:val="00ED6661"/>
    <w:rsid w:val="00F102FC"/>
    <w:rsid w:val="00F26AFF"/>
    <w:rsid w:val="00F57702"/>
    <w:rsid w:val="00FA3AB6"/>
    <w:rsid w:val="00FB06D5"/>
    <w:rsid w:val="00FE5481"/>
    <w:rsid w:val="012F564C"/>
    <w:rsid w:val="018C4287"/>
    <w:rsid w:val="01C8D026"/>
    <w:rsid w:val="025ED699"/>
    <w:rsid w:val="0281EF0F"/>
    <w:rsid w:val="028D0632"/>
    <w:rsid w:val="0301F522"/>
    <w:rsid w:val="03882229"/>
    <w:rsid w:val="03CF920C"/>
    <w:rsid w:val="040C79A8"/>
    <w:rsid w:val="04163810"/>
    <w:rsid w:val="04884458"/>
    <w:rsid w:val="05150C36"/>
    <w:rsid w:val="06294E9B"/>
    <w:rsid w:val="063BF572"/>
    <w:rsid w:val="067AC86D"/>
    <w:rsid w:val="06C74FA9"/>
    <w:rsid w:val="06E8554F"/>
    <w:rsid w:val="071DA951"/>
    <w:rsid w:val="07571DF9"/>
    <w:rsid w:val="07C51EFC"/>
    <w:rsid w:val="0883AD71"/>
    <w:rsid w:val="08DFEACB"/>
    <w:rsid w:val="08E52B77"/>
    <w:rsid w:val="08E7D851"/>
    <w:rsid w:val="092BD49D"/>
    <w:rsid w:val="0932ADB6"/>
    <w:rsid w:val="09350EA0"/>
    <w:rsid w:val="09358DC7"/>
    <w:rsid w:val="0962A186"/>
    <w:rsid w:val="0A029C96"/>
    <w:rsid w:val="0A394053"/>
    <w:rsid w:val="0A5F30AF"/>
    <w:rsid w:val="0A83A8B2"/>
    <w:rsid w:val="0AC7A4FE"/>
    <w:rsid w:val="0AC8F400"/>
    <w:rsid w:val="0ACE7B64"/>
    <w:rsid w:val="0B1BFEF2"/>
    <w:rsid w:val="0B7BA29A"/>
    <w:rsid w:val="0BAD6908"/>
    <w:rsid w:val="0BD2EA52"/>
    <w:rsid w:val="0BFB0110"/>
    <w:rsid w:val="0C0864A4"/>
    <w:rsid w:val="0C0D0AC9"/>
    <w:rsid w:val="0C1F7913"/>
    <w:rsid w:val="0C637208"/>
    <w:rsid w:val="0D0B82CD"/>
    <w:rsid w:val="0D0DA702"/>
    <w:rsid w:val="0D4D87C8"/>
    <w:rsid w:val="0D80FAB4"/>
    <w:rsid w:val="0D9627CE"/>
    <w:rsid w:val="0DCB2C5B"/>
    <w:rsid w:val="0DDD3E7A"/>
    <w:rsid w:val="0E118D3F"/>
    <w:rsid w:val="0E239F1D"/>
    <w:rsid w:val="0E539CA1"/>
    <w:rsid w:val="0E84E050"/>
    <w:rsid w:val="0EBB2B01"/>
    <w:rsid w:val="0EE2A94E"/>
    <w:rsid w:val="0F07193F"/>
    <w:rsid w:val="0F441282"/>
    <w:rsid w:val="0F7A7148"/>
    <w:rsid w:val="10BA0E10"/>
    <w:rsid w:val="10C62258"/>
    <w:rsid w:val="10D4859D"/>
    <w:rsid w:val="11387C73"/>
    <w:rsid w:val="1188EE64"/>
    <w:rsid w:val="11D9085E"/>
    <w:rsid w:val="1210A1B4"/>
    <w:rsid w:val="12345816"/>
    <w:rsid w:val="13114DED"/>
    <w:rsid w:val="132AFE9E"/>
    <w:rsid w:val="13B14C0C"/>
    <w:rsid w:val="1423756D"/>
    <w:rsid w:val="14614605"/>
    <w:rsid w:val="14C4D703"/>
    <w:rsid w:val="150E9133"/>
    <w:rsid w:val="153822F0"/>
    <w:rsid w:val="155CD58A"/>
    <w:rsid w:val="15F35072"/>
    <w:rsid w:val="16814226"/>
    <w:rsid w:val="1710D119"/>
    <w:rsid w:val="172FC374"/>
    <w:rsid w:val="1760F2A8"/>
    <w:rsid w:val="17DDF2A7"/>
    <w:rsid w:val="17F75CE9"/>
    <w:rsid w:val="188707D6"/>
    <w:rsid w:val="188A7114"/>
    <w:rsid w:val="18CF41A0"/>
    <w:rsid w:val="18FFFAD1"/>
    <w:rsid w:val="1934B728"/>
    <w:rsid w:val="1951DB4B"/>
    <w:rsid w:val="19576A3F"/>
    <w:rsid w:val="197F00AD"/>
    <w:rsid w:val="19B8E2E8"/>
    <w:rsid w:val="19D07A7F"/>
    <w:rsid w:val="1A695DCB"/>
    <w:rsid w:val="1A7C2E36"/>
    <w:rsid w:val="1A849C1F"/>
    <w:rsid w:val="1A9C8CC1"/>
    <w:rsid w:val="1B54B349"/>
    <w:rsid w:val="1BB37719"/>
    <w:rsid w:val="1C056011"/>
    <w:rsid w:val="1C241A11"/>
    <w:rsid w:val="1C54B11E"/>
    <w:rsid w:val="1C8F0B01"/>
    <w:rsid w:val="1CA2B278"/>
    <w:rsid w:val="1CA43574"/>
    <w:rsid w:val="1CB6DC15"/>
    <w:rsid w:val="1CD7AB2E"/>
    <w:rsid w:val="1D103773"/>
    <w:rsid w:val="1D4E8F9C"/>
    <w:rsid w:val="1D4FF52C"/>
    <w:rsid w:val="1E08284B"/>
    <w:rsid w:val="1E415F23"/>
    <w:rsid w:val="1E6C3D60"/>
    <w:rsid w:val="1E827EB2"/>
    <w:rsid w:val="1EB8C33A"/>
    <w:rsid w:val="1EC7158C"/>
    <w:rsid w:val="1ED0DD4A"/>
    <w:rsid w:val="1F2D7359"/>
    <w:rsid w:val="1F3C4EFF"/>
    <w:rsid w:val="1F49424D"/>
    <w:rsid w:val="1F4A21FE"/>
    <w:rsid w:val="1F60B521"/>
    <w:rsid w:val="1F635C83"/>
    <w:rsid w:val="1FD519D4"/>
    <w:rsid w:val="1FE19B46"/>
    <w:rsid w:val="1FF0E27C"/>
    <w:rsid w:val="20E8CD73"/>
    <w:rsid w:val="20EFE5A3"/>
    <w:rsid w:val="210191E2"/>
    <w:rsid w:val="213437DB"/>
    <w:rsid w:val="213FC90D"/>
    <w:rsid w:val="2170EA35"/>
    <w:rsid w:val="218A1292"/>
    <w:rsid w:val="218F14EB"/>
    <w:rsid w:val="21A78E09"/>
    <w:rsid w:val="21D33984"/>
    <w:rsid w:val="21EFD355"/>
    <w:rsid w:val="220AEDFE"/>
    <w:rsid w:val="22B79DA3"/>
    <w:rsid w:val="22C11500"/>
    <w:rsid w:val="22D04ADC"/>
    <w:rsid w:val="22E397C1"/>
    <w:rsid w:val="230C6400"/>
    <w:rsid w:val="2327D327"/>
    <w:rsid w:val="2394E116"/>
    <w:rsid w:val="23C59E50"/>
    <w:rsid w:val="23C6B1F7"/>
    <w:rsid w:val="23EDE539"/>
    <w:rsid w:val="23F89003"/>
    <w:rsid w:val="24335809"/>
    <w:rsid w:val="243E24D5"/>
    <w:rsid w:val="244AA0CA"/>
    <w:rsid w:val="2473BB77"/>
    <w:rsid w:val="24F3187B"/>
    <w:rsid w:val="252499D3"/>
    <w:rsid w:val="254A17DA"/>
    <w:rsid w:val="2552529D"/>
    <w:rsid w:val="258A1C9E"/>
    <w:rsid w:val="258E3535"/>
    <w:rsid w:val="25B42FDD"/>
    <w:rsid w:val="25C2999D"/>
    <w:rsid w:val="25C5DD0D"/>
    <w:rsid w:val="26082093"/>
    <w:rsid w:val="26661977"/>
    <w:rsid w:val="2692EFF8"/>
    <w:rsid w:val="26B03DF7"/>
    <w:rsid w:val="26BFBAD1"/>
    <w:rsid w:val="26F0D1F0"/>
    <w:rsid w:val="27300A29"/>
    <w:rsid w:val="2750003E"/>
    <w:rsid w:val="275ECE83"/>
    <w:rsid w:val="279B9ABA"/>
    <w:rsid w:val="27AB10F9"/>
    <w:rsid w:val="27C6B8B8"/>
    <w:rsid w:val="280FE4F3"/>
    <w:rsid w:val="281C3430"/>
    <w:rsid w:val="2856FB12"/>
    <w:rsid w:val="28687044"/>
    <w:rsid w:val="2881B89C"/>
    <w:rsid w:val="2897BBEC"/>
    <w:rsid w:val="28E8EE48"/>
    <w:rsid w:val="28EBD09F"/>
    <w:rsid w:val="293EF3D4"/>
    <w:rsid w:val="296BA358"/>
    <w:rsid w:val="297FA512"/>
    <w:rsid w:val="2986C448"/>
    <w:rsid w:val="299E879A"/>
    <w:rsid w:val="29BD9B23"/>
    <w:rsid w:val="29D7E795"/>
    <w:rsid w:val="2A9365C9"/>
    <w:rsid w:val="2AC2115B"/>
    <w:rsid w:val="2B54FE47"/>
    <w:rsid w:val="2B71627F"/>
    <w:rsid w:val="2B8AF44D"/>
    <w:rsid w:val="2B9C3E1D"/>
    <w:rsid w:val="2BA4FDDF"/>
    <w:rsid w:val="2BB318E1"/>
    <w:rsid w:val="2BD54E3A"/>
    <w:rsid w:val="2BE649CA"/>
    <w:rsid w:val="2BF602C1"/>
    <w:rsid w:val="2C769496"/>
    <w:rsid w:val="2C84C291"/>
    <w:rsid w:val="2D40FEE2"/>
    <w:rsid w:val="2D4ADDBF"/>
    <w:rsid w:val="2D604882"/>
    <w:rsid w:val="2D63EF68"/>
    <w:rsid w:val="2DD9B5AD"/>
    <w:rsid w:val="2E42B942"/>
    <w:rsid w:val="2EBACB7B"/>
    <w:rsid w:val="2EC6C999"/>
    <w:rsid w:val="2ED33B78"/>
    <w:rsid w:val="2F7AF399"/>
    <w:rsid w:val="2F94AA02"/>
    <w:rsid w:val="2FA631D9"/>
    <w:rsid w:val="2FF4FFEF"/>
    <w:rsid w:val="30187DF3"/>
    <w:rsid w:val="305FFAB5"/>
    <w:rsid w:val="3094B70C"/>
    <w:rsid w:val="30C48D55"/>
    <w:rsid w:val="30D967D3"/>
    <w:rsid w:val="313EDD83"/>
    <w:rsid w:val="3151F33F"/>
    <w:rsid w:val="31573DAF"/>
    <w:rsid w:val="315DDA5D"/>
    <w:rsid w:val="318BF5EC"/>
    <w:rsid w:val="31973525"/>
    <w:rsid w:val="319C92ED"/>
    <w:rsid w:val="31D09F08"/>
    <w:rsid w:val="31EB2384"/>
    <w:rsid w:val="3273B38A"/>
    <w:rsid w:val="327AF45B"/>
    <w:rsid w:val="335E0FCB"/>
    <w:rsid w:val="338CD6AD"/>
    <w:rsid w:val="33A1350E"/>
    <w:rsid w:val="33A83D7B"/>
    <w:rsid w:val="33C06D59"/>
    <w:rsid w:val="33C83104"/>
    <w:rsid w:val="33D07B1F"/>
    <w:rsid w:val="34079DF5"/>
    <w:rsid w:val="3410CFAD"/>
    <w:rsid w:val="34211FB2"/>
    <w:rsid w:val="34280BB5"/>
    <w:rsid w:val="34B82E36"/>
    <w:rsid w:val="351EF98C"/>
    <w:rsid w:val="3551EA23"/>
    <w:rsid w:val="355B51BB"/>
    <w:rsid w:val="355C9172"/>
    <w:rsid w:val="35699A05"/>
    <w:rsid w:val="35F155D9"/>
    <w:rsid w:val="361A308D"/>
    <w:rsid w:val="36253015"/>
    <w:rsid w:val="36FD7F0A"/>
    <w:rsid w:val="374E05D2"/>
    <w:rsid w:val="374E4215"/>
    <w:rsid w:val="3780B96E"/>
    <w:rsid w:val="37A7D819"/>
    <w:rsid w:val="37DAF3C9"/>
    <w:rsid w:val="37EBD465"/>
    <w:rsid w:val="37F7A6D6"/>
    <w:rsid w:val="383EACE8"/>
    <w:rsid w:val="3846AB89"/>
    <w:rsid w:val="38BFD744"/>
    <w:rsid w:val="38DBD787"/>
    <w:rsid w:val="38DE6554"/>
    <w:rsid w:val="3908D886"/>
    <w:rsid w:val="39669762"/>
    <w:rsid w:val="39A04FC7"/>
    <w:rsid w:val="39C96D20"/>
    <w:rsid w:val="39E2E61A"/>
    <w:rsid w:val="39EAB057"/>
    <w:rsid w:val="39F2D505"/>
    <w:rsid w:val="3A0F3348"/>
    <w:rsid w:val="3A2D754A"/>
    <w:rsid w:val="3A5C7B75"/>
    <w:rsid w:val="3A7A35B5"/>
    <w:rsid w:val="3A98A9A1"/>
    <w:rsid w:val="3AA70C6D"/>
    <w:rsid w:val="3ABFC512"/>
    <w:rsid w:val="3ACE8DCD"/>
    <w:rsid w:val="3AD50EEE"/>
    <w:rsid w:val="3B0E475D"/>
    <w:rsid w:val="3B27EDA9"/>
    <w:rsid w:val="3B47C622"/>
    <w:rsid w:val="3B58694B"/>
    <w:rsid w:val="3B66D2E3"/>
    <w:rsid w:val="3BE0D14A"/>
    <w:rsid w:val="3C088ADB"/>
    <w:rsid w:val="3C80C6F1"/>
    <w:rsid w:val="3C9212FB"/>
    <w:rsid w:val="3C96CA1B"/>
    <w:rsid w:val="3CCFA698"/>
    <w:rsid w:val="3CDD61FB"/>
    <w:rsid w:val="3CF439AC"/>
    <w:rsid w:val="3CFDB43C"/>
    <w:rsid w:val="3D1FF48A"/>
    <w:rsid w:val="3D3682CD"/>
    <w:rsid w:val="3D4EFE73"/>
    <w:rsid w:val="3D5FD584"/>
    <w:rsid w:val="3DB33AFA"/>
    <w:rsid w:val="3DE24E45"/>
    <w:rsid w:val="3DF765D4"/>
    <w:rsid w:val="3E059472"/>
    <w:rsid w:val="3E1B00A1"/>
    <w:rsid w:val="3E81B59A"/>
    <w:rsid w:val="3E97E0C0"/>
    <w:rsid w:val="3EBF270B"/>
    <w:rsid w:val="3EBFD1E5"/>
    <w:rsid w:val="3F7F2A39"/>
    <w:rsid w:val="3F84F110"/>
    <w:rsid w:val="3F8934B7"/>
    <w:rsid w:val="3FBF590A"/>
    <w:rsid w:val="3FE51727"/>
    <w:rsid w:val="404273C2"/>
    <w:rsid w:val="40B86CCA"/>
    <w:rsid w:val="40F2E597"/>
    <w:rsid w:val="412D75D0"/>
    <w:rsid w:val="412F67BF"/>
    <w:rsid w:val="419A0CB9"/>
    <w:rsid w:val="41C04A82"/>
    <w:rsid w:val="41D7F330"/>
    <w:rsid w:val="420030EF"/>
    <w:rsid w:val="4204CE7E"/>
    <w:rsid w:val="420B43AA"/>
    <w:rsid w:val="421C3FE2"/>
    <w:rsid w:val="42205ED7"/>
    <w:rsid w:val="422759EE"/>
    <w:rsid w:val="4359956C"/>
    <w:rsid w:val="437A5C79"/>
    <w:rsid w:val="437E217C"/>
    <w:rsid w:val="43837145"/>
    <w:rsid w:val="43898629"/>
    <w:rsid w:val="438E7249"/>
    <w:rsid w:val="43B5ACC7"/>
    <w:rsid w:val="43BFA247"/>
    <w:rsid w:val="43F13881"/>
    <w:rsid w:val="440D1C35"/>
    <w:rsid w:val="44596BDB"/>
    <w:rsid w:val="4480FA8B"/>
    <w:rsid w:val="44AD24CF"/>
    <w:rsid w:val="44D920F9"/>
    <w:rsid w:val="455084B5"/>
    <w:rsid w:val="457926DE"/>
    <w:rsid w:val="457A5261"/>
    <w:rsid w:val="45C734B4"/>
    <w:rsid w:val="45E52093"/>
    <w:rsid w:val="46559D54"/>
    <w:rsid w:val="4655BC3C"/>
    <w:rsid w:val="46BB1207"/>
    <w:rsid w:val="46D22676"/>
    <w:rsid w:val="47652FCF"/>
    <w:rsid w:val="47BE2E9D"/>
    <w:rsid w:val="47CA9BC2"/>
    <w:rsid w:val="47E4A6EF"/>
    <w:rsid w:val="483278F3"/>
    <w:rsid w:val="4856E268"/>
    <w:rsid w:val="488C9E76"/>
    <w:rsid w:val="48B9CCED"/>
    <w:rsid w:val="48BDDA41"/>
    <w:rsid w:val="48D5D445"/>
    <w:rsid w:val="48E00C59"/>
    <w:rsid w:val="490599D0"/>
    <w:rsid w:val="4943E6C5"/>
    <w:rsid w:val="499DC890"/>
    <w:rsid w:val="49E40046"/>
    <w:rsid w:val="49E54F35"/>
    <w:rsid w:val="49FA8419"/>
    <w:rsid w:val="4A09C738"/>
    <w:rsid w:val="4A224BDA"/>
    <w:rsid w:val="4A2C4AA8"/>
    <w:rsid w:val="4A7A30A7"/>
    <w:rsid w:val="4A7FD09A"/>
    <w:rsid w:val="4A98827A"/>
    <w:rsid w:val="4AEDA5FC"/>
    <w:rsid w:val="4B270EDD"/>
    <w:rsid w:val="4B27C6A2"/>
    <w:rsid w:val="4B4CA4C8"/>
    <w:rsid w:val="4B77DCF2"/>
    <w:rsid w:val="4B8A5B45"/>
    <w:rsid w:val="4BC32306"/>
    <w:rsid w:val="4BE993E5"/>
    <w:rsid w:val="4C14A245"/>
    <w:rsid w:val="4C5069D3"/>
    <w:rsid w:val="4CA51A4A"/>
    <w:rsid w:val="4CC0332C"/>
    <w:rsid w:val="4CE94EC3"/>
    <w:rsid w:val="4D0CD59F"/>
    <w:rsid w:val="4D15E0E3"/>
    <w:rsid w:val="4D21EEFD"/>
    <w:rsid w:val="4D2A538B"/>
    <w:rsid w:val="4D4167FA"/>
    <w:rsid w:val="4D46DA74"/>
    <w:rsid w:val="4DDF54D1"/>
    <w:rsid w:val="4DDFE723"/>
    <w:rsid w:val="4E157724"/>
    <w:rsid w:val="4E4F0E1F"/>
    <w:rsid w:val="4E5E1BD0"/>
    <w:rsid w:val="4EC623EC"/>
    <w:rsid w:val="4F4C76BF"/>
    <w:rsid w:val="4F5A8F62"/>
    <w:rsid w:val="4F8F13D0"/>
    <w:rsid w:val="4FBCA966"/>
    <w:rsid w:val="4FCED35E"/>
    <w:rsid w:val="4FD7B133"/>
    <w:rsid w:val="50769108"/>
    <w:rsid w:val="507908BC"/>
    <w:rsid w:val="50C0ED9E"/>
    <w:rsid w:val="510069B8"/>
    <w:rsid w:val="51078889"/>
    <w:rsid w:val="5163BB32"/>
    <w:rsid w:val="51CAB161"/>
    <w:rsid w:val="52517A91"/>
    <w:rsid w:val="525A07FB"/>
    <w:rsid w:val="52621554"/>
    <w:rsid w:val="52995DED"/>
    <w:rsid w:val="52FFE11C"/>
    <w:rsid w:val="53A74363"/>
    <w:rsid w:val="53FA3EFC"/>
    <w:rsid w:val="54480AEC"/>
    <w:rsid w:val="54546BDB"/>
    <w:rsid w:val="54F07E34"/>
    <w:rsid w:val="5550640F"/>
    <w:rsid w:val="55CCEA81"/>
    <w:rsid w:val="55D3BE96"/>
    <w:rsid w:val="55DAEA5B"/>
    <w:rsid w:val="55E97A92"/>
    <w:rsid w:val="560760AC"/>
    <w:rsid w:val="5662A87F"/>
    <w:rsid w:val="569FAA17"/>
    <w:rsid w:val="56B346C4"/>
    <w:rsid w:val="56B8A371"/>
    <w:rsid w:val="56BF5508"/>
    <w:rsid w:val="574758EE"/>
    <w:rsid w:val="57566F7F"/>
    <w:rsid w:val="576EFE87"/>
    <w:rsid w:val="57746E7C"/>
    <w:rsid w:val="5788D7EA"/>
    <w:rsid w:val="57C5DDAC"/>
    <w:rsid w:val="57DE74B0"/>
    <w:rsid w:val="580953FF"/>
    <w:rsid w:val="581D9CB6"/>
    <w:rsid w:val="586CF60C"/>
    <w:rsid w:val="5898967E"/>
    <w:rsid w:val="58C816ED"/>
    <w:rsid w:val="58CEC78D"/>
    <w:rsid w:val="58FA2DA5"/>
    <w:rsid w:val="5960C925"/>
    <w:rsid w:val="5977DD94"/>
    <w:rsid w:val="59AEFF87"/>
    <w:rsid w:val="59B332EC"/>
    <w:rsid w:val="59E35E99"/>
    <w:rsid w:val="5A2C5221"/>
    <w:rsid w:val="5A4ABEF1"/>
    <w:rsid w:val="5A769FD2"/>
    <w:rsid w:val="5ACEA33A"/>
    <w:rsid w:val="5B0C5520"/>
    <w:rsid w:val="5B37C22B"/>
    <w:rsid w:val="5B697115"/>
    <w:rsid w:val="5BBA449C"/>
    <w:rsid w:val="5BC78DE3"/>
    <w:rsid w:val="5BE62C59"/>
    <w:rsid w:val="5C1455A1"/>
    <w:rsid w:val="5C23ADC6"/>
    <w:rsid w:val="5C6393F6"/>
    <w:rsid w:val="5C76A230"/>
    <w:rsid w:val="5C803077"/>
    <w:rsid w:val="5C87EB1C"/>
    <w:rsid w:val="5CAF4AFA"/>
    <w:rsid w:val="5CBB2F65"/>
    <w:rsid w:val="5D359572"/>
    <w:rsid w:val="5D3A1F11"/>
    <w:rsid w:val="5D8D4893"/>
    <w:rsid w:val="5DC10B2C"/>
    <w:rsid w:val="5DDEEB8E"/>
    <w:rsid w:val="5E53B1E2"/>
    <w:rsid w:val="5E662C5D"/>
    <w:rsid w:val="5EC0DCBF"/>
    <w:rsid w:val="5ECA2155"/>
    <w:rsid w:val="5ED4A950"/>
    <w:rsid w:val="5ED5EF72"/>
    <w:rsid w:val="5FAF9222"/>
    <w:rsid w:val="5FB723D5"/>
    <w:rsid w:val="5FD5D544"/>
    <w:rsid w:val="5FF9DEDA"/>
    <w:rsid w:val="604995CA"/>
    <w:rsid w:val="6077CA91"/>
    <w:rsid w:val="60A1096D"/>
    <w:rsid w:val="60DDD7AC"/>
    <w:rsid w:val="613785A2"/>
    <w:rsid w:val="61592A83"/>
    <w:rsid w:val="6165FA31"/>
    <w:rsid w:val="616D09FA"/>
    <w:rsid w:val="61CE2C41"/>
    <w:rsid w:val="61D9F79C"/>
    <w:rsid w:val="61E24577"/>
    <w:rsid w:val="62444282"/>
    <w:rsid w:val="6250EA7A"/>
    <w:rsid w:val="627EFF58"/>
    <w:rsid w:val="632204A4"/>
    <w:rsid w:val="635000E6"/>
    <w:rsid w:val="6362BC26"/>
    <w:rsid w:val="637C261D"/>
    <w:rsid w:val="63D4B0FF"/>
    <w:rsid w:val="63E9EEC3"/>
    <w:rsid w:val="63F73BD5"/>
    <w:rsid w:val="64748511"/>
    <w:rsid w:val="648F076B"/>
    <w:rsid w:val="64CDFA33"/>
    <w:rsid w:val="65226C70"/>
    <w:rsid w:val="652E7034"/>
    <w:rsid w:val="657FAEEA"/>
    <w:rsid w:val="65821C39"/>
    <w:rsid w:val="65F84368"/>
    <w:rsid w:val="6607ABAA"/>
    <w:rsid w:val="668A100C"/>
    <w:rsid w:val="67241221"/>
    <w:rsid w:val="672E456F"/>
    <w:rsid w:val="672F5B01"/>
    <w:rsid w:val="6736C03F"/>
    <w:rsid w:val="67A19170"/>
    <w:rsid w:val="67D76D7C"/>
    <w:rsid w:val="6838A851"/>
    <w:rsid w:val="687FC2A4"/>
    <w:rsid w:val="6899531E"/>
    <w:rsid w:val="68D5F679"/>
    <w:rsid w:val="68EA7F9E"/>
    <w:rsid w:val="68F6FA70"/>
    <w:rsid w:val="695DC492"/>
    <w:rsid w:val="699B5597"/>
    <w:rsid w:val="69F1143D"/>
    <w:rsid w:val="6ACB50D1"/>
    <w:rsid w:val="6AE494BE"/>
    <w:rsid w:val="6AFCDE33"/>
    <w:rsid w:val="6B2B18FB"/>
    <w:rsid w:val="6B581AEC"/>
    <w:rsid w:val="6B5C137C"/>
    <w:rsid w:val="6B5C9334"/>
    <w:rsid w:val="6B7B4021"/>
    <w:rsid w:val="6B9F19DE"/>
    <w:rsid w:val="6C2FFC90"/>
    <w:rsid w:val="6D5EC066"/>
    <w:rsid w:val="6D871459"/>
    <w:rsid w:val="6D99FB07"/>
    <w:rsid w:val="6DBCB51A"/>
    <w:rsid w:val="6DC48399"/>
    <w:rsid w:val="6DFA43D7"/>
    <w:rsid w:val="6DFB6268"/>
    <w:rsid w:val="6E484A24"/>
    <w:rsid w:val="6E5CC601"/>
    <w:rsid w:val="6EB31374"/>
    <w:rsid w:val="6EDCB17C"/>
    <w:rsid w:val="6F7BEEAC"/>
    <w:rsid w:val="6FA54BE4"/>
    <w:rsid w:val="6FAD9554"/>
    <w:rsid w:val="6FEE6F88"/>
    <w:rsid w:val="6FF9220B"/>
    <w:rsid w:val="702A9737"/>
    <w:rsid w:val="70652A74"/>
    <w:rsid w:val="706CBE84"/>
    <w:rsid w:val="706F9D76"/>
    <w:rsid w:val="70853E9A"/>
    <w:rsid w:val="70A61965"/>
    <w:rsid w:val="70C2C25B"/>
    <w:rsid w:val="70EB1022"/>
    <w:rsid w:val="711E5416"/>
    <w:rsid w:val="717FEAE6"/>
    <w:rsid w:val="71C6B35E"/>
    <w:rsid w:val="7206BD71"/>
    <w:rsid w:val="72097588"/>
    <w:rsid w:val="7239D414"/>
    <w:rsid w:val="72511074"/>
    <w:rsid w:val="72571562"/>
    <w:rsid w:val="72609C17"/>
    <w:rsid w:val="7276065B"/>
    <w:rsid w:val="7287C797"/>
    <w:rsid w:val="72A56709"/>
    <w:rsid w:val="731BBB47"/>
    <w:rsid w:val="732B22C0"/>
    <w:rsid w:val="73782B21"/>
    <w:rsid w:val="7401E443"/>
    <w:rsid w:val="74437533"/>
    <w:rsid w:val="74C1E0AB"/>
    <w:rsid w:val="74D96C27"/>
    <w:rsid w:val="7503757A"/>
    <w:rsid w:val="752755E9"/>
    <w:rsid w:val="75896B4A"/>
    <w:rsid w:val="758E06AF"/>
    <w:rsid w:val="75AEA9B8"/>
    <w:rsid w:val="75CAC90D"/>
    <w:rsid w:val="75CB4E0E"/>
    <w:rsid w:val="75F23F57"/>
    <w:rsid w:val="76097016"/>
    <w:rsid w:val="76334F81"/>
    <w:rsid w:val="7647282E"/>
    <w:rsid w:val="7651DFC9"/>
    <w:rsid w:val="765DB10C"/>
    <w:rsid w:val="76ABF647"/>
    <w:rsid w:val="771043DA"/>
    <w:rsid w:val="774EDFFC"/>
    <w:rsid w:val="775FE223"/>
    <w:rsid w:val="7763AC56"/>
    <w:rsid w:val="776C4906"/>
    <w:rsid w:val="78017C40"/>
    <w:rsid w:val="7847C6A8"/>
    <w:rsid w:val="7880C28F"/>
    <w:rsid w:val="78883464"/>
    <w:rsid w:val="78CD09DE"/>
    <w:rsid w:val="7931D388"/>
    <w:rsid w:val="79CBE657"/>
    <w:rsid w:val="79D7ABE4"/>
    <w:rsid w:val="79E39709"/>
    <w:rsid w:val="7A70FF80"/>
    <w:rsid w:val="7AAA96A9"/>
    <w:rsid w:val="7AAB5BB5"/>
    <w:rsid w:val="7AD6E251"/>
    <w:rsid w:val="7B40D4F3"/>
    <w:rsid w:val="7B72B6FE"/>
    <w:rsid w:val="7B82472C"/>
    <w:rsid w:val="7B849269"/>
    <w:rsid w:val="7BA9DE44"/>
    <w:rsid w:val="7BB3D72C"/>
    <w:rsid w:val="7BBA3DA3"/>
    <w:rsid w:val="7BCE5DFA"/>
    <w:rsid w:val="7C2E4568"/>
    <w:rsid w:val="7CD04834"/>
    <w:rsid w:val="7D014620"/>
    <w:rsid w:val="7D29E350"/>
    <w:rsid w:val="7D36FFB1"/>
    <w:rsid w:val="7DA20F48"/>
    <w:rsid w:val="7DF49E6C"/>
    <w:rsid w:val="7E2ECE7E"/>
    <w:rsid w:val="7E496569"/>
    <w:rsid w:val="7E69F9C7"/>
    <w:rsid w:val="7E884A9C"/>
    <w:rsid w:val="7F4B0BC0"/>
    <w:rsid w:val="7F5C8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F9C7"/>
  <w15:chartTrackingRefBased/>
  <w15:docId w15:val="{D7292368-565C-4F26-AEB9-EFF37371F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441C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paragraph" w:customStyle="1" w:styleId="Corpo">
    <w:name w:val="Corpo"/>
    <w:basedOn w:val="Normale"/>
    <w:uiPriority w:val="1"/>
    <w:rsid w:val="2EBACB7B"/>
    <w:rPr>
      <w:rFonts w:ascii="Helvetica Neue" w:eastAsia="Arial Unicode MS" w:hAnsi="Helvetica Neue" w:cs="Arial Unicode MS"/>
      <w:color w:val="000000" w:themeColor="text1"/>
    </w:rPr>
  </w:style>
  <w:style w:type="paragraph" w:customStyle="1" w:styleId="a">
    <w:basedOn w:val="Normale"/>
    <w:next w:val="Paragrafoelenco"/>
    <w:uiPriority w:val="34"/>
    <w:qFormat/>
    <w:rsid w:val="001441C7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asiaexportraining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2161</Characters>
  <Application>Microsoft Office Word</Application>
  <DocSecurity>4</DocSecurity>
  <Lines>52</Lines>
  <Paragraphs>12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Viarizzo</dc:creator>
  <cp:keywords/>
  <dc:description/>
  <cp:lastModifiedBy>Di Leo Serena</cp:lastModifiedBy>
  <cp:revision>2</cp:revision>
  <cp:lastPrinted>2024-03-14T19:02:00Z</cp:lastPrinted>
  <dcterms:created xsi:type="dcterms:W3CDTF">2026-04-21T14:00:00Z</dcterms:created>
  <dcterms:modified xsi:type="dcterms:W3CDTF">2026-04-21T14:00:00Z</dcterms:modified>
</cp:coreProperties>
</file>