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E58CA" w14:textId="1E9FA0C9" w:rsidR="00F00579" w:rsidRPr="003478C6" w:rsidRDefault="00F00579" w:rsidP="00F00579">
      <w:pPr>
        <w:jc w:val="center"/>
        <w:rPr>
          <w:rFonts w:ascii="Calibri Light" w:eastAsia="Times New Roman" w:hAnsi="Calibri Light" w:cs="Calibri Light"/>
          <w:color w:val="000000"/>
          <w:sz w:val="32"/>
          <w:szCs w:val="32"/>
        </w:rPr>
      </w:pPr>
      <w:r w:rsidRPr="003478C6">
        <w:rPr>
          <w:rStyle w:val="Enfasigrassetto"/>
          <w:rFonts w:ascii="Calibri Light" w:eastAsia="Times New Roman" w:hAnsi="Calibri Light" w:cs="Calibri Light"/>
          <w:color w:val="000000"/>
          <w:sz w:val="32"/>
          <w:szCs w:val="32"/>
        </w:rPr>
        <w:t>FABBRICA EUROPA, LE PROPOSTE PER LE ELEZIONI EUROPEE 2024</w:t>
      </w:r>
    </w:p>
    <w:p w14:paraId="3C5AF741" w14:textId="2DE4F023" w:rsidR="005F3D22" w:rsidRPr="003478C6" w:rsidRDefault="00F00579" w:rsidP="00F00579">
      <w:pPr>
        <w:spacing w:after="240"/>
        <w:jc w:val="center"/>
        <w:rPr>
          <w:rStyle w:val="Enfasigrassetto"/>
          <w:rFonts w:ascii="Calibri Light" w:eastAsia="Times New Roman" w:hAnsi="Calibri Light" w:cs="Calibri Light"/>
          <w:color w:val="000000"/>
          <w:sz w:val="32"/>
          <w:szCs w:val="32"/>
        </w:rPr>
      </w:pPr>
      <w:r w:rsidRPr="003478C6">
        <w:rPr>
          <w:rStyle w:val="Enfasigrassetto"/>
          <w:rFonts w:ascii="Calibri Light" w:eastAsia="Times New Roman" w:hAnsi="Calibri Light" w:cs="Calibri Light"/>
          <w:color w:val="000000"/>
          <w:sz w:val="32"/>
          <w:szCs w:val="32"/>
        </w:rPr>
        <w:t>DI CONFINDUSTRIA E CONFINDUSTRIA PIEMONTE</w:t>
      </w:r>
    </w:p>
    <w:p w14:paraId="36034277" w14:textId="168220FD" w:rsidR="00FB1DAF" w:rsidRPr="003478C6" w:rsidRDefault="00FB1DAF" w:rsidP="00F00579">
      <w:pPr>
        <w:spacing w:after="240"/>
        <w:jc w:val="center"/>
        <w:rPr>
          <w:rFonts w:ascii="Calibri Light" w:eastAsia="Times New Roman" w:hAnsi="Calibri Light" w:cs="Calibri Light"/>
          <w:i/>
          <w:iCs/>
          <w:color w:val="000000"/>
          <w:sz w:val="28"/>
          <w:szCs w:val="28"/>
        </w:rPr>
      </w:pPr>
      <w:r w:rsidRPr="003478C6">
        <w:rPr>
          <w:rStyle w:val="Enfasigrassetto"/>
          <w:rFonts w:ascii="Calibri Light" w:eastAsia="Times New Roman" w:hAnsi="Calibri Light" w:cs="Calibri Light"/>
          <w:b w:val="0"/>
          <w:bCs w:val="0"/>
          <w:i/>
          <w:iCs/>
          <w:color w:val="000000"/>
          <w:sz w:val="28"/>
          <w:szCs w:val="28"/>
        </w:rPr>
        <w:t xml:space="preserve">Le elezioni del 9 giugno sono state al centro di un incontro tra gli Eurodeputati </w:t>
      </w:r>
      <w:r w:rsidRPr="003478C6">
        <w:rPr>
          <w:rStyle w:val="Enfasigrassetto"/>
          <w:rFonts w:ascii="Calibri Light" w:eastAsia="Times New Roman" w:hAnsi="Calibri Light" w:cs="Calibri Light"/>
          <w:b w:val="0"/>
          <w:bCs w:val="0"/>
          <w:i/>
          <w:iCs/>
          <w:color w:val="000000"/>
          <w:sz w:val="28"/>
          <w:szCs w:val="28"/>
        </w:rPr>
        <w:br/>
        <w:t xml:space="preserve">e la rappresentanza nazionale e regionale di Confindustria per condividere  </w:t>
      </w:r>
      <w:r w:rsidRPr="003478C6">
        <w:rPr>
          <w:rStyle w:val="Enfasigrassetto"/>
          <w:rFonts w:ascii="Calibri Light" w:eastAsia="Times New Roman" w:hAnsi="Calibri Light" w:cs="Calibri Light"/>
          <w:b w:val="0"/>
          <w:bCs w:val="0"/>
          <w:i/>
          <w:iCs/>
          <w:color w:val="000000"/>
          <w:sz w:val="28"/>
          <w:szCs w:val="28"/>
        </w:rPr>
        <w:br/>
        <w:t>un’agenda che abbia al centro l’industria, coniugando investimenti e sostenibilità</w:t>
      </w:r>
    </w:p>
    <w:p w14:paraId="3A586DBF" w14:textId="0E2E63C6" w:rsidR="00F00579" w:rsidRPr="003478C6" w:rsidRDefault="00F00579" w:rsidP="00F00579">
      <w:pPr>
        <w:spacing w:after="240"/>
        <w:jc w:val="right"/>
        <w:rPr>
          <w:rFonts w:ascii="Calibri Light" w:eastAsia="Times New Roman" w:hAnsi="Calibri Light" w:cs="Calibri Light"/>
          <w:color w:val="000000"/>
          <w:sz w:val="26"/>
          <w:szCs w:val="26"/>
        </w:rPr>
      </w:pPr>
      <w:r w:rsidRPr="003478C6">
        <w:rPr>
          <w:rFonts w:ascii="Calibri Light" w:eastAsia="Times New Roman" w:hAnsi="Calibri Light" w:cs="Calibri Light"/>
          <w:color w:val="000000"/>
          <w:sz w:val="26"/>
          <w:szCs w:val="26"/>
        </w:rPr>
        <w:t>Torino, 7 marzo 2024</w:t>
      </w:r>
    </w:p>
    <w:p w14:paraId="75B2E62A" w14:textId="3A2BE0DC" w:rsidR="00F00579" w:rsidRPr="003478C6" w:rsidRDefault="00F00579" w:rsidP="00F00579">
      <w:pPr>
        <w:spacing w:after="240"/>
        <w:jc w:val="both"/>
        <w:rPr>
          <w:rFonts w:ascii="Calibri Light" w:eastAsia="Times New Roman" w:hAnsi="Calibri Light" w:cs="Calibri Light"/>
          <w:sz w:val="28"/>
          <w:szCs w:val="28"/>
        </w:rPr>
      </w:pPr>
      <w:r w:rsidRPr="003478C6">
        <w:rPr>
          <w:rFonts w:ascii="Calibri Light" w:eastAsia="Times New Roman" w:hAnsi="Calibri Light" w:cs="Calibri Light"/>
          <w:sz w:val="28"/>
          <w:szCs w:val="28"/>
        </w:rPr>
        <w:t xml:space="preserve">Si è svolta questo pomeriggio la presentazione agli </w:t>
      </w:r>
      <w:r w:rsidR="00FB1DAF" w:rsidRPr="003478C6">
        <w:rPr>
          <w:rFonts w:ascii="Calibri Light" w:hAnsi="Calibri Light" w:cs="Calibri Light"/>
          <w:b/>
          <w:bCs/>
          <w:sz w:val="28"/>
          <w:szCs w:val="28"/>
        </w:rPr>
        <w:t>Eurodeputati italiani della circoscrizione Nord-ovest</w:t>
      </w:r>
      <w:r w:rsidR="00FB1DAF" w:rsidRPr="003478C6">
        <w:rPr>
          <w:rFonts w:ascii="Calibri Light" w:hAnsi="Calibri Light" w:cs="Calibri Light"/>
          <w:sz w:val="28"/>
          <w:szCs w:val="28"/>
        </w:rPr>
        <w:t xml:space="preserve"> </w:t>
      </w:r>
      <w:r w:rsidRPr="003478C6">
        <w:rPr>
          <w:rFonts w:ascii="Calibri Light" w:eastAsia="Times New Roman" w:hAnsi="Calibri Light" w:cs="Calibri Light"/>
          <w:sz w:val="28"/>
          <w:szCs w:val="28"/>
        </w:rPr>
        <w:t xml:space="preserve">di </w:t>
      </w:r>
      <w:r w:rsidR="00766E20" w:rsidRPr="003478C6">
        <w:rPr>
          <w:rFonts w:ascii="Calibri Light" w:eastAsia="Times New Roman" w:hAnsi="Calibri Light" w:cs="Calibri Light"/>
          <w:sz w:val="28"/>
          <w:szCs w:val="28"/>
        </w:rPr>
        <w:t>“</w:t>
      </w:r>
      <w:r w:rsidRPr="003478C6">
        <w:rPr>
          <w:rFonts w:ascii="Calibri Light" w:eastAsia="Times New Roman" w:hAnsi="Calibri Light" w:cs="Calibri Light"/>
          <w:b/>
          <w:bCs/>
          <w:sz w:val="28"/>
          <w:szCs w:val="28"/>
        </w:rPr>
        <w:t>Fabbrica Europa</w:t>
      </w:r>
      <w:r w:rsidR="00766E20" w:rsidRPr="003478C6">
        <w:rPr>
          <w:rFonts w:ascii="Calibri Light" w:eastAsia="Times New Roman" w:hAnsi="Calibri Light" w:cs="Calibri Light"/>
          <w:b/>
          <w:bCs/>
          <w:sz w:val="28"/>
          <w:szCs w:val="28"/>
        </w:rPr>
        <w:t>”</w:t>
      </w:r>
      <w:r w:rsidRPr="003478C6">
        <w:rPr>
          <w:rFonts w:ascii="Calibri Light" w:eastAsia="Times New Roman" w:hAnsi="Calibri Light" w:cs="Calibri Light"/>
          <w:sz w:val="28"/>
          <w:szCs w:val="28"/>
        </w:rPr>
        <w:t>, il documento che raccoglie le raccomandazioni di Confindustria per un'Europa competitiva. L’Europa, ribadisce il documento, ha un ruolo fondamentale per la vita delle imprese italiane e “Fabbrica Europa” è il risultato di una consultazione capillare con il Sistema Associativo. Le raccomandazioni hanno tutte un unico comune denominatore: rimettere l’industria al centro dell’agenda europea, costruendo una forte politica industriale basata sulle tre declinazioni della sostenibilità (ambientale, sociale ed economica) e supportata da un adeguato livello di investimenti.</w:t>
      </w:r>
    </w:p>
    <w:p w14:paraId="0180C610" w14:textId="443AFDB3" w:rsidR="007261AF" w:rsidRPr="003478C6" w:rsidRDefault="007261AF" w:rsidP="00FB1DAF">
      <w:pPr>
        <w:spacing w:after="240"/>
        <w:jc w:val="both"/>
        <w:rPr>
          <w:rFonts w:ascii="Calibri Light" w:hAnsi="Calibri Light" w:cs="Calibri Light"/>
          <w:sz w:val="28"/>
          <w:szCs w:val="28"/>
          <w:shd w:val="clear" w:color="auto" w:fill="FFFFFF"/>
        </w:rPr>
      </w:pPr>
      <w:r w:rsidRPr="003478C6">
        <w:rPr>
          <w:rFonts w:ascii="Calibri Light" w:hAnsi="Calibri Light" w:cs="Calibri Light"/>
          <w:sz w:val="28"/>
          <w:szCs w:val="28"/>
        </w:rPr>
        <w:t>“</w:t>
      </w:r>
      <w:r w:rsidRPr="003478C6">
        <w:rPr>
          <w:rFonts w:ascii="Calibri Light" w:hAnsi="Calibri Light" w:cs="Calibri Light"/>
          <w:i/>
          <w:iCs/>
          <w:sz w:val="28"/>
          <w:szCs w:val="28"/>
        </w:rPr>
        <w:t>Grazie al suo approccio propositivo e concreto, Fabbrica Europa traccia la strada verso il Rinascimento dell'industria europea, vitale per il futuro dell'Unione. Un'industria competitiva è essenziale per mantenere il nostro modello di sviluppo e la coesione sociale. La prossima legislatura a Bruxelles deve mettere al centro una solida strategia industriale europea orizzontale, che faccia da denominatore comune a tutte le altre politiche dell’Ue. Incontri come quello di oggi sono fondamentali per coinvolgere i territori, attraverso un confronto diretto tra imprenditori ed eurodeputati sulle nostre proposte, al fine di raccogliere un ampio consenso che sarà vitale per affrontare le sfide che ci attendono dopo le elezioni di giugno</w:t>
      </w:r>
      <w:r w:rsidRPr="003478C6">
        <w:rPr>
          <w:rFonts w:ascii="Calibri Light" w:hAnsi="Calibri Light" w:cs="Calibri Light"/>
          <w:sz w:val="28"/>
          <w:szCs w:val="28"/>
        </w:rPr>
        <w:t xml:space="preserve">” ha dichiarato nel suo intervento </w:t>
      </w:r>
      <w:r w:rsidRPr="003478C6">
        <w:rPr>
          <w:rFonts w:ascii="Calibri Light" w:hAnsi="Calibri Light" w:cs="Calibri Light"/>
          <w:b/>
          <w:bCs/>
          <w:sz w:val="28"/>
          <w:szCs w:val="28"/>
        </w:rPr>
        <w:t>Stefan Pan</w:t>
      </w:r>
      <w:r w:rsidRPr="003478C6">
        <w:rPr>
          <w:rFonts w:ascii="Calibri Light" w:hAnsi="Calibri Light" w:cs="Calibri Light"/>
          <w:sz w:val="28"/>
          <w:szCs w:val="28"/>
        </w:rPr>
        <w:t xml:space="preserve">, </w:t>
      </w:r>
      <w:r w:rsidRPr="003478C6">
        <w:rPr>
          <w:rFonts w:ascii="Calibri Light" w:hAnsi="Calibri Light" w:cs="Calibri Light"/>
          <w:sz w:val="28"/>
          <w:szCs w:val="28"/>
          <w:shd w:val="clear" w:color="auto" w:fill="FFFFFF"/>
        </w:rPr>
        <w:t>delegato del Presidente di Confindustria per l’Europa.</w:t>
      </w:r>
    </w:p>
    <w:p w14:paraId="7ED3C65B" w14:textId="183C7D55" w:rsidR="007261AF" w:rsidRPr="003478C6" w:rsidRDefault="007261AF" w:rsidP="00FB1DAF">
      <w:pPr>
        <w:spacing w:after="240"/>
        <w:jc w:val="both"/>
        <w:rPr>
          <w:rFonts w:ascii="Calibri Light" w:hAnsi="Calibri Light" w:cs="Calibri Light"/>
          <w:sz w:val="28"/>
          <w:szCs w:val="28"/>
        </w:rPr>
      </w:pPr>
      <w:r w:rsidRPr="003478C6">
        <w:rPr>
          <w:rFonts w:ascii="Calibri Light" w:hAnsi="Calibri Light" w:cs="Calibri Light"/>
          <w:sz w:val="28"/>
          <w:szCs w:val="28"/>
          <w:shd w:val="clear" w:color="auto" w:fill="FFFFFF"/>
        </w:rPr>
        <w:t>“</w:t>
      </w:r>
      <w:r w:rsidR="00004D1C" w:rsidRPr="003478C6">
        <w:rPr>
          <w:rFonts w:ascii="Calibri Light" w:hAnsi="Calibri Light" w:cs="Calibri Light"/>
          <w:i/>
          <w:iCs/>
          <w:sz w:val="28"/>
          <w:szCs w:val="28"/>
          <w:shd w:val="clear" w:color="auto" w:fill="FFFFFF"/>
        </w:rPr>
        <w:t>Le prossime elezioni Europee</w:t>
      </w:r>
      <w:r w:rsidR="002514BD" w:rsidRPr="003478C6">
        <w:rPr>
          <w:rFonts w:ascii="Calibri Light" w:hAnsi="Calibri Light" w:cs="Calibri Light"/>
          <w:i/>
          <w:iCs/>
          <w:sz w:val="28"/>
          <w:szCs w:val="28"/>
          <w:shd w:val="clear" w:color="auto" w:fill="FFFFFF"/>
        </w:rPr>
        <w:t>,</w:t>
      </w:r>
      <w:r w:rsidR="00004D1C" w:rsidRPr="003478C6">
        <w:rPr>
          <w:rFonts w:ascii="Calibri Light" w:hAnsi="Calibri Light" w:cs="Calibri Light"/>
          <w:i/>
          <w:iCs/>
          <w:sz w:val="28"/>
          <w:szCs w:val="28"/>
          <w:shd w:val="clear" w:color="auto" w:fill="FFFFFF"/>
        </w:rPr>
        <w:t xml:space="preserve"> e per noi </w:t>
      </w:r>
      <w:r w:rsidR="002514BD" w:rsidRPr="003478C6">
        <w:rPr>
          <w:rFonts w:ascii="Calibri Light" w:hAnsi="Calibri Light" w:cs="Calibri Light"/>
          <w:i/>
          <w:iCs/>
          <w:sz w:val="28"/>
          <w:szCs w:val="28"/>
          <w:shd w:val="clear" w:color="auto" w:fill="FFFFFF"/>
        </w:rPr>
        <w:t xml:space="preserve">anche </w:t>
      </w:r>
      <w:r w:rsidR="00004D1C" w:rsidRPr="003478C6">
        <w:rPr>
          <w:rFonts w:ascii="Calibri Light" w:hAnsi="Calibri Light" w:cs="Calibri Light"/>
          <w:i/>
          <w:iCs/>
          <w:sz w:val="28"/>
          <w:szCs w:val="28"/>
          <w:shd w:val="clear" w:color="auto" w:fill="FFFFFF"/>
        </w:rPr>
        <w:t>regionali</w:t>
      </w:r>
      <w:r w:rsidR="002514BD" w:rsidRPr="003478C6">
        <w:rPr>
          <w:rFonts w:ascii="Calibri Light" w:hAnsi="Calibri Light" w:cs="Calibri Light"/>
          <w:i/>
          <w:iCs/>
          <w:sz w:val="28"/>
          <w:szCs w:val="28"/>
          <w:shd w:val="clear" w:color="auto" w:fill="FFFFFF"/>
        </w:rPr>
        <w:t>,</w:t>
      </w:r>
      <w:r w:rsidR="00004D1C" w:rsidRPr="003478C6">
        <w:rPr>
          <w:rFonts w:ascii="Calibri Light" w:hAnsi="Calibri Light" w:cs="Calibri Light"/>
          <w:i/>
          <w:iCs/>
          <w:sz w:val="28"/>
          <w:szCs w:val="28"/>
          <w:shd w:val="clear" w:color="auto" w:fill="FFFFFF"/>
        </w:rPr>
        <w:t xml:space="preserve"> sono un passaggio importante, a cui noi imprese vogliamo prestare massima attenzione. Nel prossimo quinquennio ci aspettiamo atti concreti, che abbiano al centro: l’industria, l’innovazione tecnologica e una via alla sostenibilità percorribile, senza strappi a livello sociale. Nei prossimi dieci anni, si spalancano davanti a noi opportunità evidenti. Oltre 20 miliardi di investimenti infrastrutturali, siamo poi decisamente in una posizione d’avanguardia su due settori che oggi sono sulla bocca di tutti: l’intelligenza artificiale e l’energia. C’è poi la gestione della transizione verso la mobilità elettrica fissata al 2035 dall’Europa, un tema cruciale per questa regione su cui ribadiamo la necessità di un approccio di neutralità tecnologica</w:t>
      </w:r>
      <w:r w:rsidRPr="003478C6">
        <w:rPr>
          <w:rFonts w:ascii="Calibri Light" w:hAnsi="Calibri Light" w:cs="Calibri Light"/>
          <w:sz w:val="28"/>
          <w:szCs w:val="28"/>
        </w:rPr>
        <w:t xml:space="preserve">” ha sottolineato il presidente di Confindustria Piemonte, </w:t>
      </w:r>
      <w:r w:rsidRPr="003478C6">
        <w:rPr>
          <w:rFonts w:ascii="Calibri Light" w:hAnsi="Calibri Light" w:cs="Calibri Light"/>
          <w:b/>
          <w:bCs/>
          <w:sz w:val="28"/>
          <w:szCs w:val="28"/>
        </w:rPr>
        <w:t>Marco Gay</w:t>
      </w:r>
      <w:r w:rsidRPr="003478C6">
        <w:rPr>
          <w:rFonts w:ascii="Calibri Light" w:hAnsi="Calibri Light" w:cs="Calibri Light"/>
          <w:sz w:val="28"/>
          <w:szCs w:val="28"/>
        </w:rPr>
        <w:t xml:space="preserve">. </w:t>
      </w:r>
    </w:p>
    <w:p w14:paraId="4DE0F4DF" w14:textId="3C24CA95" w:rsidR="00766E20" w:rsidRPr="003478C6" w:rsidRDefault="008036B7" w:rsidP="00FB1DAF">
      <w:pPr>
        <w:spacing w:after="240"/>
        <w:jc w:val="both"/>
        <w:rPr>
          <w:rFonts w:ascii="Calibri Light" w:hAnsi="Calibri Light" w:cs="Calibri Light"/>
          <w:sz w:val="28"/>
          <w:szCs w:val="28"/>
        </w:rPr>
      </w:pPr>
      <w:r>
        <w:rPr>
          <w:rFonts w:ascii="Calibri Light" w:hAnsi="Calibri Light" w:cs="Calibri Light"/>
          <w:sz w:val="28"/>
          <w:szCs w:val="28"/>
        </w:rPr>
        <w:lastRenderedPageBreak/>
        <w:t>Dopo il saluto di benvenuto del presidente dell’Unione Industriali di Torino, Giorgio Marsiaj, a</w:t>
      </w:r>
      <w:r w:rsidR="00FB1DAF" w:rsidRPr="003478C6">
        <w:rPr>
          <w:rFonts w:ascii="Calibri Light" w:hAnsi="Calibri Light" w:cs="Calibri Light"/>
          <w:sz w:val="28"/>
          <w:szCs w:val="28"/>
        </w:rPr>
        <w:t xml:space="preserve">d aprire e moderare i lavori, </w:t>
      </w:r>
      <w:r w:rsidR="00FB1DAF" w:rsidRPr="003478C6">
        <w:rPr>
          <w:rFonts w:ascii="Calibri Light" w:hAnsi="Calibri Light" w:cs="Calibri Light"/>
          <w:b/>
          <w:bCs/>
          <w:sz w:val="28"/>
          <w:szCs w:val="28"/>
        </w:rPr>
        <w:t>Matteo Borsani</w:t>
      </w:r>
      <w:r w:rsidR="00FB1DAF" w:rsidRPr="003478C6">
        <w:rPr>
          <w:rFonts w:ascii="Calibri Light" w:hAnsi="Calibri Light" w:cs="Calibri Light"/>
          <w:sz w:val="28"/>
          <w:szCs w:val="28"/>
        </w:rPr>
        <w:t xml:space="preserve">, Direttore Affari Europei Confindustria, ha poi preso la parola </w:t>
      </w:r>
      <w:r w:rsidR="00FB1DAF" w:rsidRPr="003478C6">
        <w:rPr>
          <w:rFonts w:ascii="Calibri Light" w:hAnsi="Calibri Light" w:cs="Calibri Light"/>
          <w:b/>
          <w:bCs/>
          <w:sz w:val="28"/>
          <w:szCs w:val="28"/>
        </w:rPr>
        <w:t>Fabrizio Spada</w:t>
      </w:r>
      <w:r w:rsidR="00FB1DAF" w:rsidRPr="003478C6">
        <w:rPr>
          <w:rFonts w:ascii="Calibri Light" w:hAnsi="Calibri Light" w:cs="Calibri Light"/>
          <w:sz w:val="28"/>
          <w:szCs w:val="28"/>
        </w:rPr>
        <w:t xml:space="preserve">, Responsabile relazioni istituzionali - ufficio in </w:t>
      </w:r>
      <w:proofErr w:type="spellStart"/>
      <w:r w:rsidR="00FB1DAF" w:rsidRPr="003478C6">
        <w:rPr>
          <w:rFonts w:ascii="Calibri Light" w:hAnsi="Calibri Light" w:cs="Calibri Light"/>
          <w:sz w:val="28"/>
          <w:szCs w:val="28"/>
        </w:rPr>
        <w:t>ltalia</w:t>
      </w:r>
      <w:proofErr w:type="spellEnd"/>
      <w:r w:rsidR="00FB1DAF" w:rsidRPr="003478C6">
        <w:rPr>
          <w:rFonts w:ascii="Calibri Light" w:hAnsi="Calibri Light" w:cs="Calibri Light"/>
          <w:sz w:val="28"/>
          <w:szCs w:val="28"/>
        </w:rPr>
        <w:t xml:space="preserve"> del Parlamento europeo. Dopo gli interventi di Pan e Gay è stata la volta degli Eurodeputati italiani della circoscrizione Nord-ovest</w:t>
      </w:r>
      <w:r>
        <w:rPr>
          <w:rFonts w:ascii="Calibri Light" w:hAnsi="Calibri Light" w:cs="Calibri Light"/>
          <w:sz w:val="28"/>
          <w:szCs w:val="28"/>
        </w:rPr>
        <w:t xml:space="preserve">: Brando Benifei, Mercedes Bresso, Carlo Fidanza, Alessandro Panza, Massimiliano Salini, Irene Tinagli e Patrizia Torino. Hanno partecipato ai lavori anche i membri </w:t>
      </w:r>
      <w:r w:rsidR="00FB1DAF" w:rsidRPr="003478C6">
        <w:rPr>
          <w:rFonts w:ascii="Calibri Light" w:hAnsi="Calibri Light" w:cs="Calibri Light"/>
          <w:sz w:val="28"/>
          <w:szCs w:val="28"/>
        </w:rPr>
        <w:t>Consiglio di Presidenza Confindustria Piemonte</w:t>
      </w:r>
      <w:r>
        <w:rPr>
          <w:rFonts w:ascii="Calibri Light" w:hAnsi="Calibri Light" w:cs="Calibri Light"/>
          <w:sz w:val="28"/>
          <w:szCs w:val="28"/>
        </w:rPr>
        <w:t xml:space="preserve">: Andrea Amalberto, Alberto Biraghi, Laura Coppo, Mariano Costamagna, Barbara Graffino, e Michele Setaro  </w:t>
      </w:r>
    </w:p>
    <w:p w14:paraId="72ADEC40" w14:textId="77777777" w:rsidR="003478C6" w:rsidRPr="003478C6" w:rsidRDefault="00FB1DAF" w:rsidP="00766E20">
      <w:pPr>
        <w:jc w:val="both"/>
        <w:rPr>
          <w:rFonts w:ascii="Calibri Light" w:hAnsi="Calibri Light" w:cs="Calibri Light"/>
          <w:sz w:val="28"/>
          <w:szCs w:val="28"/>
        </w:rPr>
      </w:pPr>
      <w:r w:rsidRPr="003478C6">
        <w:rPr>
          <w:rFonts w:ascii="Calibri Light" w:hAnsi="Calibri Light" w:cs="Calibri Light"/>
          <w:sz w:val="28"/>
          <w:szCs w:val="28"/>
        </w:rPr>
        <w:t>Tra le proposte di “Fabbrica Europa” il rafforzamento e l’ampliamento della rete di accordi di libero scambio (</w:t>
      </w:r>
      <w:proofErr w:type="spellStart"/>
      <w:r w:rsidRPr="003478C6">
        <w:rPr>
          <w:rFonts w:ascii="Calibri Light" w:hAnsi="Calibri Light" w:cs="Calibri Light"/>
          <w:sz w:val="28"/>
          <w:szCs w:val="28"/>
        </w:rPr>
        <w:t>FTAs</w:t>
      </w:r>
      <w:proofErr w:type="spellEnd"/>
      <w:r w:rsidRPr="003478C6">
        <w:rPr>
          <w:rFonts w:ascii="Calibri Light" w:hAnsi="Calibri Light" w:cs="Calibri Light"/>
          <w:sz w:val="28"/>
          <w:szCs w:val="28"/>
        </w:rPr>
        <w:t xml:space="preserve">) per assicurarne l’implementazione tutelando gli interessi delle imprese europee. Vanno poi implementate con gradualità e proporzionalità le nuove regole in materia di finanza sostenibile destinate a cambiare profondamente i rapporti commerciali tra le imprese e tra imprese e sistema finanziario, anche giungendo alla definizione di standard semplificati per le PMI. L’Europa, secondo il documento, dovrebbe inoltre dotarsi di una strategia condivisa sul nucleare e dare agli Stati membri chiari indirizzi per la realizzazione di impianti innovativi, che possano in concreto contribuire agli obiettivi di decarbonizzazione. Va altresì promossa l’economia circolare, tramite un quadro regolatorio chiaro e completo che possa stimolare innovazioni per l’uso efficiente delle risorse produttive. Necessario </w:t>
      </w:r>
      <w:r w:rsidR="00766E20" w:rsidRPr="003478C6">
        <w:rPr>
          <w:rFonts w:ascii="Calibri Light" w:hAnsi="Calibri Light" w:cs="Calibri Light"/>
          <w:sz w:val="28"/>
          <w:szCs w:val="28"/>
        </w:rPr>
        <w:t xml:space="preserve">il </w:t>
      </w:r>
      <w:r w:rsidRPr="003478C6">
        <w:rPr>
          <w:rFonts w:ascii="Calibri Light" w:hAnsi="Calibri Light" w:cs="Calibri Light"/>
          <w:sz w:val="28"/>
          <w:szCs w:val="28"/>
        </w:rPr>
        <w:t xml:space="preserve">rilancio della Capital Markets Union, accelerando l’integrazione dei mercati finanziari europei così da attrarre capitali pazienti da parte degli investitori istituzionali e facilitare l’accesso al mercato dei capitali in particolare da parte delle PMI. È indispensabile </w:t>
      </w:r>
      <w:r w:rsidR="00766E20" w:rsidRPr="003478C6">
        <w:rPr>
          <w:rFonts w:ascii="Calibri Light" w:hAnsi="Calibri Light" w:cs="Calibri Light"/>
          <w:sz w:val="28"/>
          <w:szCs w:val="28"/>
        </w:rPr>
        <w:t xml:space="preserve">poi </w:t>
      </w:r>
      <w:r w:rsidRPr="003478C6">
        <w:rPr>
          <w:rFonts w:ascii="Calibri Light" w:hAnsi="Calibri Light" w:cs="Calibri Light"/>
          <w:sz w:val="28"/>
          <w:szCs w:val="28"/>
        </w:rPr>
        <w:t xml:space="preserve">prevedere misure agevolative per </w:t>
      </w:r>
      <w:proofErr w:type="spellStart"/>
      <w:r w:rsidRPr="003478C6">
        <w:rPr>
          <w:rFonts w:ascii="Calibri Light" w:hAnsi="Calibri Light" w:cs="Calibri Light"/>
          <w:sz w:val="28"/>
          <w:szCs w:val="28"/>
        </w:rPr>
        <w:t>midcap</w:t>
      </w:r>
      <w:proofErr w:type="spellEnd"/>
      <w:r w:rsidRPr="003478C6">
        <w:rPr>
          <w:rFonts w:ascii="Calibri Light" w:hAnsi="Calibri Light" w:cs="Calibri Light"/>
          <w:sz w:val="28"/>
          <w:szCs w:val="28"/>
        </w:rPr>
        <w:t xml:space="preserve"> e small </w:t>
      </w:r>
      <w:proofErr w:type="spellStart"/>
      <w:r w:rsidRPr="003478C6">
        <w:rPr>
          <w:rFonts w:ascii="Calibri Light" w:hAnsi="Calibri Light" w:cs="Calibri Light"/>
          <w:sz w:val="28"/>
          <w:szCs w:val="28"/>
        </w:rPr>
        <w:t>midcap</w:t>
      </w:r>
      <w:proofErr w:type="spellEnd"/>
      <w:r w:rsidRPr="003478C6">
        <w:rPr>
          <w:rFonts w:ascii="Calibri Light" w:hAnsi="Calibri Light" w:cs="Calibri Light"/>
          <w:sz w:val="28"/>
          <w:szCs w:val="28"/>
        </w:rPr>
        <w:t>, adeguare i criteri di definizione di PMI sulla base dell’inflazione, eliminare vincoli eccessivi per agevolare le grandi imprese e semplificare e velocizzare le procedure IPCEI (Importanti Progetti di Interesse Comune Europeo). S</w:t>
      </w:r>
      <w:r w:rsidR="00004D1C" w:rsidRPr="003478C6">
        <w:rPr>
          <w:rFonts w:ascii="Calibri Light" w:hAnsi="Calibri Light" w:cs="Calibri Light"/>
          <w:sz w:val="28"/>
          <w:szCs w:val="28"/>
        </w:rPr>
        <w:t>econdo “Fabbrica Europa” poi s</w:t>
      </w:r>
      <w:r w:rsidRPr="003478C6">
        <w:rPr>
          <w:rFonts w:ascii="Calibri Light" w:hAnsi="Calibri Light" w:cs="Calibri Light"/>
          <w:sz w:val="28"/>
          <w:szCs w:val="28"/>
        </w:rPr>
        <w:t xml:space="preserve">i dovrà rafforzare il controllo di competitività, </w:t>
      </w:r>
      <w:r w:rsidR="00004D1C" w:rsidRPr="003478C6">
        <w:rPr>
          <w:rFonts w:ascii="Calibri Light" w:hAnsi="Calibri Light" w:cs="Calibri Light"/>
          <w:sz w:val="28"/>
          <w:szCs w:val="28"/>
        </w:rPr>
        <w:t xml:space="preserve">lavorando su </w:t>
      </w:r>
      <w:r w:rsidRPr="003478C6">
        <w:rPr>
          <w:rFonts w:ascii="Calibri Light" w:hAnsi="Calibri Light" w:cs="Calibri Light"/>
          <w:sz w:val="28"/>
          <w:szCs w:val="28"/>
        </w:rPr>
        <w:t>documenti programmatici, strategie, misure fiscali e accordi internazionali</w:t>
      </w:r>
      <w:r w:rsidR="003478C6" w:rsidRPr="003478C6">
        <w:rPr>
          <w:rFonts w:ascii="Calibri Light" w:hAnsi="Calibri Light" w:cs="Calibri Light"/>
          <w:sz w:val="28"/>
          <w:szCs w:val="28"/>
        </w:rPr>
        <w:t>.</w:t>
      </w:r>
    </w:p>
    <w:p w14:paraId="505F73B8" w14:textId="77777777" w:rsidR="003478C6" w:rsidRPr="003478C6" w:rsidRDefault="003478C6" w:rsidP="00766E20">
      <w:pPr>
        <w:jc w:val="both"/>
        <w:rPr>
          <w:rFonts w:ascii="Calibri Light" w:hAnsi="Calibri Light" w:cs="Calibri Light"/>
          <w:sz w:val="28"/>
          <w:szCs w:val="28"/>
        </w:rPr>
      </w:pPr>
    </w:p>
    <w:p w14:paraId="60E9301D" w14:textId="77777777" w:rsidR="003478C6" w:rsidRPr="003478C6" w:rsidRDefault="003478C6" w:rsidP="00766E20">
      <w:pPr>
        <w:jc w:val="both"/>
        <w:rPr>
          <w:rFonts w:ascii="Calibri Light" w:hAnsi="Calibri Light" w:cs="Calibri Light"/>
          <w:b/>
          <w:bCs/>
          <w:sz w:val="26"/>
          <w:szCs w:val="26"/>
        </w:rPr>
      </w:pPr>
      <w:r w:rsidRPr="003478C6">
        <w:rPr>
          <w:rFonts w:ascii="Calibri Light" w:hAnsi="Calibri Light" w:cs="Calibri Light"/>
          <w:b/>
          <w:bCs/>
          <w:sz w:val="26"/>
          <w:szCs w:val="26"/>
        </w:rPr>
        <w:t>Ufficio stampa Confindustria Piemonte</w:t>
      </w:r>
    </w:p>
    <w:p w14:paraId="4036B0C0" w14:textId="175B7953" w:rsidR="003478C6" w:rsidRPr="003478C6" w:rsidRDefault="003478C6" w:rsidP="00766E20">
      <w:pPr>
        <w:jc w:val="both"/>
        <w:rPr>
          <w:rFonts w:ascii="Calibri Light" w:hAnsi="Calibri Light" w:cs="Calibri Light"/>
          <w:sz w:val="26"/>
          <w:szCs w:val="26"/>
        </w:rPr>
      </w:pPr>
      <w:r w:rsidRPr="003478C6">
        <w:rPr>
          <w:rFonts w:ascii="Calibri Light" w:hAnsi="Calibri Light" w:cs="Calibri Light"/>
          <w:sz w:val="26"/>
          <w:szCs w:val="26"/>
        </w:rPr>
        <w:t xml:space="preserve">Isabella Antonetto </w:t>
      </w:r>
      <w:hyperlink r:id="rId6" w:history="1">
        <w:r w:rsidRPr="003478C6">
          <w:rPr>
            <w:rStyle w:val="Collegamentoipertestuale"/>
            <w:rFonts w:ascii="Calibri Light" w:hAnsi="Calibri Light" w:cs="Calibri Light"/>
            <w:sz w:val="26"/>
            <w:szCs w:val="26"/>
          </w:rPr>
          <w:t>media@confindustria.piemonte.it</w:t>
        </w:r>
      </w:hyperlink>
    </w:p>
    <w:p w14:paraId="1B264589" w14:textId="586558CD" w:rsidR="003478C6" w:rsidRPr="003478C6" w:rsidRDefault="003478C6" w:rsidP="00766E20">
      <w:pPr>
        <w:jc w:val="both"/>
        <w:rPr>
          <w:rFonts w:ascii="Calibri Light" w:hAnsi="Calibri Light" w:cs="Calibri Light"/>
          <w:sz w:val="26"/>
          <w:szCs w:val="26"/>
        </w:rPr>
      </w:pPr>
      <w:r w:rsidRPr="003478C6">
        <w:rPr>
          <w:rFonts w:ascii="Calibri Light" w:hAnsi="Calibri Light" w:cs="Calibri Light"/>
          <w:sz w:val="26"/>
          <w:szCs w:val="26"/>
        </w:rPr>
        <w:t>Jan Pellissier 347 7845273</w:t>
      </w:r>
    </w:p>
    <w:sectPr w:rsidR="003478C6" w:rsidRPr="003478C6" w:rsidSect="002A73E4">
      <w:headerReference w:type="default" r:id="rId7"/>
      <w:pgSz w:w="11906" w:h="16838"/>
      <w:pgMar w:top="1843" w:right="1134" w:bottom="993" w:left="1134"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AA213" w14:textId="77777777" w:rsidR="002A73E4" w:rsidRDefault="002A73E4" w:rsidP="00F00579">
      <w:r>
        <w:separator/>
      </w:r>
    </w:p>
  </w:endnote>
  <w:endnote w:type="continuationSeparator" w:id="0">
    <w:p w14:paraId="4F34D0B6" w14:textId="77777777" w:rsidR="002A73E4" w:rsidRDefault="002A73E4" w:rsidP="00F00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B222B" w14:textId="77777777" w:rsidR="002A73E4" w:rsidRDefault="002A73E4" w:rsidP="00F00579">
      <w:r>
        <w:separator/>
      </w:r>
    </w:p>
  </w:footnote>
  <w:footnote w:type="continuationSeparator" w:id="0">
    <w:p w14:paraId="1DBBA036" w14:textId="77777777" w:rsidR="002A73E4" w:rsidRDefault="002A73E4" w:rsidP="00F00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5E8C3" w14:textId="3B3AEA9D" w:rsidR="00F00579" w:rsidRDefault="00F00579" w:rsidP="00F00579">
    <w:pPr>
      <w:pStyle w:val="Intestazione"/>
      <w:jc w:val="center"/>
    </w:pPr>
    <w:r>
      <w:rPr>
        <w:noProof/>
      </w:rPr>
      <w:drawing>
        <wp:inline distT="0" distB="0" distL="0" distR="0" wp14:anchorId="5E4764AC" wp14:editId="07DF7199">
          <wp:extent cx="3276600" cy="680525"/>
          <wp:effectExtent l="0" t="0" r="0" b="0"/>
          <wp:docPr id="1243660058" name="Immagine 1" descr="Immagine che contiene testo, Carattere, bianco,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793191" name="Immagine 1" descr="Immagine che contiene testo, Carattere, bianco, log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3307700" cy="68698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579"/>
    <w:rsid w:val="00004D1C"/>
    <w:rsid w:val="00063460"/>
    <w:rsid w:val="002514BD"/>
    <w:rsid w:val="002A73E4"/>
    <w:rsid w:val="003219DB"/>
    <w:rsid w:val="003478C6"/>
    <w:rsid w:val="00383061"/>
    <w:rsid w:val="00444A46"/>
    <w:rsid w:val="00464A9E"/>
    <w:rsid w:val="00584FDE"/>
    <w:rsid w:val="005A6780"/>
    <w:rsid w:val="005B347B"/>
    <w:rsid w:val="005E4349"/>
    <w:rsid w:val="005F3D22"/>
    <w:rsid w:val="007261AF"/>
    <w:rsid w:val="00756728"/>
    <w:rsid w:val="00766E20"/>
    <w:rsid w:val="008003E2"/>
    <w:rsid w:val="008036B7"/>
    <w:rsid w:val="009246F5"/>
    <w:rsid w:val="00977D1D"/>
    <w:rsid w:val="009A526E"/>
    <w:rsid w:val="009C327D"/>
    <w:rsid w:val="00A20DFB"/>
    <w:rsid w:val="00AF30E2"/>
    <w:rsid w:val="00B43118"/>
    <w:rsid w:val="00BA6B60"/>
    <w:rsid w:val="00CB75E0"/>
    <w:rsid w:val="00CD2851"/>
    <w:rsid w:val="00D27678"/>
    <w:rsid w:val="00D278AF"/>
    <w:rsid w:val="00D30E01"/>
    <w:rsid w:val="00DE29DB"/>
    <w:rsid w:val="00E34309"/>
    <w:rsid w:val="00E74024"/>
    <w:rsid w:val="00E97305"/>
    <w:rsid w:val="00EA124A"/>
    <w:rsid w:val="00EE2033"/>
    <w:rsid w:val="00F00579"/>
    <w:rsid w:val="00F119B1"/>
    <w:rsid w:val="00F30D92"/>
    <w:rsid w:val="00F42446"/>
    <w:rsid w:val="00FB1DAF"/>
    <w:rsid w:val="00FD15F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3C9EE"/>
  <w15:chartTrackingRefBased/>
  <w15:docId w15:val="{DE7E1AD2-44A9-4AEC-B433-0D4307764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Light" w:eastAsiaTheme="minorHAnsi" w:hAnsi="Calibri Light" w:cstheme="minorBidi"/>
        <w:sz w:val="28"/>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00579"/>
    <w:pPr>
      <w:spacing w:after="0" w:line="240" w:lineRule="auto"/>
    </w:pPr>
    <w:rPr>
      <w:rFonts w:ascii="Aptos" w:hAnsi="Aptos" w:cs="Aptos"/>
      <w:sz w:val="24"/>
      <w:szCs w:val="24"/>
      <w:lang w:eastAsia="it-IT"/>
    </w:rPr>
  </w:style>
  <w:style w:type="paragraph" w:styleId="Titolo1">
    <w:name w:val="heading 1"/>
    <w:basedOn w:val="Normale"/>
    <w:next w:val="Normale"/>
    <w:link w:val="Titolo1Carattere"/>
    <w:uiPriority w:val="9"/>
    <w:qFormat/>
    <w:rsid w:val="00F005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F005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F00579"/>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Titolo4">
    <w:name w:val="heading 4"/>
    <w:basedOn w:val="Normale"/>
    <w:next w:val="Normale"/>
    <w:link w:val="Titolo4Carattere"/>
    <w:uiPriority w:val="9"/>
    <w:semiHidden/>
    <w:unhideWhenUsed/>
    <w:qFormat/>
    <w:rsid w:val="00F0057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F00579"/>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F00579"/>
    <w:pPr>
      <w:keepNext/>
      <w:keepLines/>
      <w:spacing w:before="4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F00579"/>
    <w:pPr>
      <w:keepNext/>
      <w:keepLines/>
      <w:spacing w:before="4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F00579"/>
    <w:pPr>
      <w:keepNext/>
      <w:keepLines/>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F00579"/>
    <w:pPr>
      <w:keepNext/>
      <w:keepLines/>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0057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F0057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F00579"/>
    <w:rPr>
      <w:rFonts w:asciiTheme="minorHAnsi" w:eastAsiaTheme="majorEastAsia" w:hAnsiTheme="minorHAnsi" w:cstheme="majorBidi"/>
      <w:color w:val="0F4761" w:themeColor="accent1" w:themeShade="BF"/>
      <w:szCs w:val="28"/>
    </w:rPr>
  </w:style>
  <w:style w:type="character" w:customStyle="1" w:styleId="Titolo4Carattere">
    <w:name w:val="Titolo 4 Carattere"/>
    <w:basedOn w:val="Carpredefinitoparagrafo"/>
    <w:link w:val="Titolo4"/>
    <w:uiPriority w:val="9"/>
    <w:semiHidden/>
    <w:rsid w:val="00F00579"/>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F00579"/>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F00579"/>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F00579"/>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F00579"/>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F00579"/>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F00579"/>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0057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00579"/>
    <w:pPr>
      <w:numPr>
        <w:ilvl w:val="1"/>
      </w:numPr>
    </w:pPr>
    <w:rPr>
      <w:rFonts w:asciiTheme="minorHAnsi" w:eastAsiaTheme="majorEastAsia" w:hAnsiTheme="minorHAnsi" w:cstheme="majorBidi"/>
      <w:color w:val="595959" w:themeColor="text1" w:themeTint="A6"/>
      <w:spacing w:val="15"/>
      <w:szCs w:val="28"/>
    </w:rPr>
  </w:style>
  <w:style w:type="character" w:customStyle="1" w:styleId="SottotitoloCarattere">
    <w:name w:val="Sottotitolo Carattere"/>
    <w:basedOn w:val="Carpredefinitoparagrafo"/>
    <w:link w:val="Sottotitolo"/>
    <w:uiPriority w:val="11"/>
    <w:rsid w:val="00F00579"/>
    <w:rPr>
      <w:rFonts w:asciiTheme="minorHAnsi" w:eastAsiaTheme="majorEastAsia" w:hAnsiTheme="minorHAnsi" w:cstheme="majorBidi"/>
      <w:color w:val="595959" w:themeColor="text1" w:themeTint="A6"/>
      <w:spacing w:val="15"/>
      <w:szCs w:val="28"/>
    </w:rPr>
  </w:style>
  <w:style w:type="paragraph" w:styleId="Citazione">
    <w:name w:val="Quote"/>
    <w:basedOn w:val="Normale"/>
    <w:next w:val="Normale"/>
    <w:link w:val="CitazioneCarattere"/>
    <w:uiPriority w:val="29"/>
    <w:qFormat/>
    <w:rsid w:val="00F0057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00579"/>
    <w:rPr>
      <w:i/>
      <w:iCs/>
      <w:color w:val="404040" w:themeColor="text1" w:themeTint="BF"/>
    </w:rPr>
  </w:style>
  <w:style w:type="paragraph" w:styleId="Paragrafoelenco">
    <w:name w:val="List Paragraph"/>
    <w:basedOn w:val="Normale"/>
    <w:uiPriority w:val="34"/>
    <w:qFormat/>
    <w:rsid w:val="00F00579"/>
    <w:pPr>
      <w:ind w:left="720"/>
      <w:contextualSpacing/>
    </w:pPr>
  </w:style>
  <w:style w:type="character" w:styleId="Enfasiintensa">
    <w:name w:val="Intense Emphasis"/>
    <w:basedOn w:val="Carpredefinitoparagrafo"/>
    <w:uiPriority w:val="21"/>
    <w:qFormat/>
    <w:rsid w:val="00F00579"/>
    <w:rPr>
      <w:i/>
      <w:iCs/>
      <w:color w:val="0F4761" w:themeColor="accent1" w:themeShade="BF"/>
    </w:rPr>
  </w:style>
  <w:style w:type="paragraph" w:styleId="Citazioneintensa">
    <w:name w:val="Intense Quote"/>
    <w:basedOn w:val="Normale"/>
    <w:next w:val="Normale"/>
    <w:link w:val="CitazioneintensaCarattere"/>
    <w:uiPriority w:val="30"/>
    <w:qFormat/>
    <w:rsid w:val="00F005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F00579"/>
    <w:rPr>
      <w:i/>
      <w:iCs/>
      <w:color w:val="0F4761" w:themeColor="accent1" w:themeShade="BF"/>
    </w:rPr>
  </w:style>
  <w:style w:type="character" w:styleId="Riferimentointenso">
    <w:name w:val="Intense Reference"/>
    <w:basedOn w:val="Carpredefinitoparagrafo"/>
    <w:uiPriority w:val="32"/>
    <w:qFormat/>
    <w:rsid w:val="00F00579"/>
    <w:rPr>
      <w:b/>
      <w:bCs/>
      <w:smallCaps/>
      <w:color w:val="0F4761" w:themeColor="accent1" w:themeShade="BF"/>
      <w:spacing w:val="5"/>
    </w:rPr>
  </w:style>
  <w:style w:type="paragraph" w:styleId="Intestazione">
    <w:name w:val="header"/>
    <w:basedOn w:val="Normale"/>
    <w:link w:val="IntestazioneCarattere"/>
    <w:uiPriority w:val="99"/>
    <w:unhideWhenUsed/>
    <w:rsid w:val="00F00579"/>
    <w:pPr>
      <w:tabs>
        <w:tab w:val="center" w:pos="4819"/>
        <w:tab w:val="right" w:pos="9638"/>
      </w:tabs>
    </w:pPr>
  </w:style>
  <w:style w:type="character" w:customStyle="1" w:styleId="IntestazioneCarattere">
    <w:name w:val="Intestazione Carattere"/>
    <w:basedOn w:val="Carpredefinitoparagrafo"/>
    <w:link w:val="Intestazione"/>
    <w:uiPriority w:val="99"/>
    <w:rsid w:val="00F00579"/>
  </w:style>
  <w:style w:type="paragraph" w:styleId="Pidipagina">
    <w:name w:val="footer"/>
    <w:basedOn w:val="Normale"/>
    <w:link w:val="PidipaginaCarattere"/>
    <w:uiPriority w:val="99"/>
    <w:unhideWhenUsed/>
    <w:rsid w:val="00F00579"/>
    <w:pPr>
      <w:tabs>
        <w:tab w:val="center" w:pos="4819"/>
        <w:tab w:val="right" w:pos="9638"/>
      </w:tabs>
    </w:pPr>
  </w:style>
  <w:style w:type="character" w:customStyle="1" w:styleId="PidipaginaCarattere">
    <w:name w:val="Piè di pagina Carattere"/>
    <w:basedOn w:val="Carpredefinitoparagrafo"/>
    <w:link w:val="Pidipagina"/>
    <w:uiPriority w:val="99"/>
    <w:rsid w:val="00F00579"/>
  </w:style>
  <w:style w:type="character" w:styleId="Enfasigrassetto">
    <w:name w:val="Strong"/>
    <w:basedOn w:val="Carpredefinitoparagrafo"/>
    <w:uiPriority w:val="22"/>
    <w:qFormat/>
    <w:rsid w:val="00F00579"/>
    <w:rPr>
      <w:b/>
      <w:bCs/>
    </w:rPr>
  </w:style>
  <w:style w:type="character" w:styleId="Collegamentoipertestuale">
    <w:name w:val="Hyperlink"/>
    <w:basedOn w:val="Carpredefinitoparagrafo"/>
    <w:uiPriority w:val="99"/>
    <w:unhideWhenUsed/>
    <w:rsid w:val="003478C6"/>
    <w:rPr>
      <w:color w:val="467886" w:themeColor="hyperlink"/>
      <w:u w:val="single"/>
    </w:rPr>
  </w:style>
  <w:style w:type="character" w:styleId="Menzionenonrisolta">
    <w:name w:val="Unresolved Mention"/>
    <w:basedOn w:val="Carpredefinitoparagrafo"/>
    <w:uiPriority w:val="99"/>
    <w:semiHidden/>
    <w:unhideWhenUsed/>
    <w:rsid w:val="00347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483002">
      <w:bodyDiv w:val="1"/>
      <w:marLeft w:val="0"/>
      <w:marRight w:val="0"/>
      <w:marTop w:val="0"/>
      <w:marBottom w:val="0"/>
      <w:divBdr>
        <w:top w:val="none" w:sz="0" w:space="0" w:color="auto"/>
        <w:left w:val="none" w:sz="0" w:space="0" w:color="auto"/>
        <w:bottom w:val="none" w:sz="0" w:space="0" w:color="auto"/>
        <w:right w:val="none" w:sz="0" w:space="0" w:color="auto"/>
      </w:divBdr>
    </w:div>
    <w:div w:id="183594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edia@confindustria.piemonte.i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796</Words>
  <Characters>4543</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2</cp:revision>
  <cp:lastPrinted>2024-03-07T08:47:00Z</cp:lastPrinted>
  <dcterms:created xsi:type="dcterms:W3CDTF">2024-03-07T14:12:00Z</dcterms:created>
  <dcterms:modified xsi:type="dcterms:W3CDTF">2024-03-07T14:12:00Z</dcterms:modified>
</cp:coreProperties>
</file>