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A7CC" w14:textId="77777777" w:rsidR="005309A6" w:rsidRPr="00C345BA" w:rsidRDefault="005F41E2" w:rsidP="005F41E2">
      <w:pPr>
        <w:jc w:val="center"/>
        <w:rPr>
          <w:b/>
          <w:bCs/>
          <w:szCs w:val="28"/>
        </w:rPr>
      </w:pPr>
      <w:r w:rsidRPr="00C345BA">
        <w:rPr>
          <w:b/>
          <w:bCs/>
          <w:szCs w:val="28"/>
        </w:rPr>
        <w:t xml:space="preserve">UNA SEDE </w:t>
      </w:r>
      <w:r w:rsidR="00112B33" w:rsidRPr="00C345BA">
        <w:rPr>
          <w:b/>
          <w:bCs/>
          <w:szCs w:val="28"/>
        </w:rPr>
        <w:t xml:space="preserve">ESCLUSIVA </w:t>
      </w:r>
      <w:r w:rsidRPr="00C345BA">
        <w:rPr>
          <w:b/>
          <w:bCs/>
          <w:szCs w:val="28"/>
        </w:rPr>
        <w:t xml:space="preserve">DI </w:t>
      </w:r>
      <w:r w:rsidR="005309A6" w:rsidRPr="00C345BA">
        <w:rPr>
          <w:b/>
          <w:bCs/>
          <w:szCs w:val="28"/>
        </w:rPr>
        <w:t xml:space="preserve">CONFINDUSTRIA NORD OVEST </w:t>
      </w:r>
      <w:r w:rsidRPr="00C345BA">
        <w:rPr>
          <w:b/>
          <w:bCs/>
          <w:szCs w:val="28"/>
        </w:rPr>
        <w:t>A BRUXELLES</w:t>
      </w:r>
      <w:r w:rsidR="005309A6" w:rsidRPr="00C345BA">
        <w:rPr>
          <w:b/>
          <w:bCs/>
          <w:szCs w:val="28"/>
        </w:rPr>
        <w:br/>
      </w:r>
      <w:r w:rsidRPr="00C345BA">
        <w:rPr>
          <w:b/>
          <w:bCs/>
          <w:szCs w:val="28"/>
        </w:rPr>
        <w:t>PIEMONTE, LIGURIA E VALLE D’AOSTA FANNO SQUADRA IN EUROPA</w:t>
      </w:r>
    </w:p>
    <w:p w14:paraId="57D6F77A" w14:textId="77777777" w:rsidR="005309A6" w:rsidRPr="00C345BA" w:rsidRDefault="005F41E2" w:rsidP="00A05B2B">
      <w:pPr>
        <w:jc w:val="center"/>
        <w:rPr>
          <w:i/>
          <w:iCs/>
          <w:sz w:val="24"/>
          <w:szCs w:val="24"/>
        </w:rPr>
      </w:pPr>
      <w:r w:rsidRPr="00C345BA">
        <w:rPr>
          <w:i/>
          <w:iCs/>
          <w:sz w:val="24"/>
          <w:szCs w:val="24"/>
        </w:rPr>
        <w:t>Le 7.500 imprese aderenti a Confindustria nelle tre regioni potranno utilizzare</w:t>
      </w:r>
      <w:r w:rsidRPr="00C345BA">
        <w:rPr>
          <w:i/>
          <w:iCs/>
          <w:sz w:val="24"/>
          <w:szCs w:val="24"/>
        </w:rPr>
        <w:br/>
        <w:t xml:space="preserve">i servizi della delegazione nella capitale belga </w:t>
      </w:r>
      <w:r w:rsidR="00A05B2B" w:rsidRPr="00C345BA">
        <w:rPr>
          <w:i/>
          <w:iCs/>
          <w:sz w:val="24"/>
          <w:szCs w:val="24"/>
        </w:rPr>
        <w:t>per sviluppare nuove opportunità</w:t>
      </w:r>
      <w:r w:rsidR="00A05B2B" w:rsidRPr="00C345BA">
        <w:rPr>
          <w:i/>
          <w:iCs/>
          <w:sz w:val="24"/>
          <w:szCs w:val="24"/>
        </w:rPr>
        <w:br/>
        <w:t xml:space="preserve">garantendo la difesa degli interessi condivisi nella scrittura delle policy europee </w:t>
      </w:r>
    </w:p>
    <w:p w14:paraId="6CE0F043" w14:textId="77777777" w:rsidR="005F41E2" w:rsidRPr="00C345BA" w:rsidRDefault="00A05B2B" w:rsidP="00A05B2B">
      <w:pPr>
        <w:jc w:val="right"/>
        <w:rPr>
          <w:sz w:val="22"/>
        </w:rPr>
      </w:pPr>
      <w:r w:rsidRPr="00C345BA">
        <w:rPr>
          <w:sz w:val="22"/>
        </w:rPr>
        <w:t>Bruxelles, 26 settembre 2023</w:t>
      </w:r>
    </w:p>
    <w:p w14:paraId="0C6E3E97" w14:textId="77777777" w:rsidR="00503F47" w:rsidRPr="00C345BA" w:rsidRDefault="006C3A4E" w:rsidP="00A05B2B">
      <w:pPr>
        <w:jc w:val="both"/>
        <w:rPr>
          <w:sz w:val="24"/>
          <w:szCs w:val="24"/>
        </w:rPr>
      </w:pPr>
      <w:r w:rsidRPr="00C345BA">
        <w:rPr>
          <w:sz w:val="24"/>
          <w:szCs w:val="24"/>
        </w:rPr>
        <w:t xml:space="preserve">Nella </w:t>
      </w:r>
      <w:r w:rsidR="00112B33" w:rsidRPr="001906A6">
        <w:rPr>
          <w:b/>
          <w:bCs/>
          <w:sz w:val="24"/>
          <w:szCs w:val="24"/>
        </w:rPr>
        <w:t>D</w:t>
      </w:r>
      <w:r w:rsidRPr="001906A6">
        <w:rPr>
          <w:b/>
          <w:bCs/>
          <w:sz w:val="24"/>
          <w:szCs w:val="24"/>
        </w:rPr>
        <w:t>elegazione a Bruxelles di Confindustria</w:t>
      </w:r>
      <w:r w:rsidRPr="00C345BA">
        <w:rPr>
          <w:sz w:val="24"/>
          <w:szCs w:val="24"/>
        </w:rPr>
        <w:t xml:space="preserve"> </w:t>
      </w:r>
      <w:r w:rsidR="007D4ED1" w:rsidRPr="00C345BA">
        <w:rPr>
          <w:sz w:val="24"/>
          <w:szCs w:val="24"/>
        </w:rPr>
        <w:t xml:space="preserve">in Avenue de la Joyeuse Entrée, </w:t>
      </w:r>
      <w:r w:rsidRPr="00C345BA">
        <w:rPr>
          <w:sz w:val="24"/>
          <w:szCs w:val="24"/>
        </w:rPr>
        <w:t xml:space="preserve">da oggi le tre associazioni regionali di Piemonte, Liguria e Valle d’Aosta hanno una sede operativa a loro dedicata. </w:t>
      </w:r>
      <w:proofErr w:type="gramStart"/>
      <w:r w:rsidRPr="00C345BA">
        <w:rPr>
          <w:sz w:val="24"/>
          <w:szCs w:val="24"/>
        </w:rPr>
        <w:t>E’</w:t>
      </w:r>
      <w:proofErr w:type="gramEnd"/>
      <w:r w:rsidRPr="00C345BA">
        <w:rPr>
          <w:sz w:val="24"/>
          <w:szCs w:val="24"/>
        </w:rPr>
        <w:t xml:space="preserve"> uno dei passi concreti realizzati dalle tre associazioni che il 14 dicembre 2022 hanno siglato un </w:t>
      </w:r>
      <w:r w:rsidR="00112B33" w:rsidRPr="00C345BA">
        <w:rPr>
          <w:sz w:val="24"/>
          <w:szCs w:val="24"/>
        </w:rPr>
        <w:t>P</w:t>
      </w:r>
      <w:r w:rsidRPr="00C345BA">
        <w:rPr>
          <w:sz w:val="24"/>
          <w:szCs w:val="24"/>
        </w:rPr>
        <w:t xml:space="preserve">rotocollo di collaborazione per rispondere alle nuove esigenze del sistema confindustriale nel Nord Ovest del Paese. </w:t>
      </w:r>
    </w:p>
    <w:p w14:paraId="7C63F142" w14:textId="3611FADB" w:rsidR="006C3A4E" w:rsidRPr="00C345BA" w:rsidRDefault="006C3A4E" w:rsidP="00A05B2B">
      <w:pPr>
        <w:jc w:val="both"/>
        <w:rPr>
          <w:sz w:val="24"/>
          <w:szCs w:val="24"/>
        </w:rPr>
      </w:pPr>
      <w:r w:rsidRPr="00C345BA">
        <w:rPr>
          <w:sz w:val="24"/>
          <w:szCs w:val="24"/>
        </w:rPr>
        <w:t>“</w:t>
      </w:r>
      <w:r w:rsidRPr="00C345BA">
        <w:rPr>
          <w:i/>
          <w:iCs/>
          <w:sz w:val="24"/>
          <w:szCs w:val="24"/>
        </w:rPr>
        <w:t>Congiuntamente rappresentiamo 7.500 imprese che occupano circa 350mila addetti in maniera diretta. Abbiamo voluto andare oltre i meri confini amministrativi regionali, per connettere in modo più efficiente le realtà produttive che operano con filiere interdipendenti e integrate nelle nostre tre regioni che ogni anno generano circa 200 miliardi di Pil</w:t>
      </w:r>
      <w:r w:rsidRPr="00C345BA">
        <w:rPr>
          <w:sz w:val="24"/>
          <w:szCs w:val="24"/>
        </w:rPr>
        <w:t xml:space="preserve">” sottolineano </w:t>
      </w:r>
      <w:r w:rsidRPr="00C345BA">
        <w:rPr>
          <w:b/>
          <w:bCs/>
          <w:sz w:val="24"/>
          <w:szCs w:val="24"/>
        </w:rPr>
        <w:t>Marco Gay</w:t>
      </w:r>
      <w:r w:rsidRPr="00C345BA">
        <w:rPr>
          <w:sz w:val="24"/>
          <w:szCs w:val="24"/>
        </w:rPr>
        <w:t xml:space="preserve">, presidente Confindustria Piemonte, </w:t>
      </w:r>
      <w:r w:rsidRPr="00C345BA">
        <w:rPr>
          <w:b/>
          <w:bCs/>
          <w:sz w:val="24"/>
          <w:szCs w:val="24"/>
        </w:rPr>
        <w:t>Giovanni Mondini</w:t>
      </w:r>
      <w:r w:rsidRPr="00C345BA">
        <w:rPr>
          <w:sz w:val="24"/>
          <w:szCs w:val="24"/>
        </w:rPr>
        <w:t xml:space="preserve"> presidente di Confindustria Liguria, e </w:t>
      </w:r>
      <w:r w:rsidRPr="00C345BA">
        <w:rPr>
          <w:b/>
          <w:bCs/>
          <w:sz w:val="24"/>
          <w:szCs w:val="24"/>
        </w:rPr>
        <w:t>Francesco Turcato</w:t>
      </w:r>
      <w:r w:rsidRPr="00C345BA">
        <w:rPr>
          <w:sz w:val="24"/>
          <w:szCs w:val="24"/>
        </w:rPr>
        <w:t>, presidente di Confindustria Valle d’Aosta</w:t>
      </w:r>
      <w:r w:rsidR="00A22FE1" w:rsidRPr="00C345BA">
        <w:rPr>
          <w:sz w:val="24"/>
          <w:szCs w:val="24"/>
        </w:rPr>
        <w:t xml:space="preserve"> nel corso della visita di due giorni a Bruxelles organizzata in occasione dell’apertura degli uffici nella capitale belga, nel corso della quale sono previsti anche momenti di approfondimento diretto con rappresentanti della Commissione Europea. </w:t>
      </w:r>
      <w:r w:rsidR="00997E17" w:rsidRPr="00C345BA">
        <w:rPr>
          <w:sz w:val="24"/>
          <w:szCs w:val="24"/>
        </w:rPr>
        <w:t xml:space="preserve">Alla realizzazione dell’ufficio a Bruxelles sin da questa prima fase </w:t>
      </w:r>
      <w:r w:rsidR="00A22FE1" w:rsidRPr="00C345BA">
        <w:rPr>
          <w:sz w:val="24"/>
          <w:szCs w:val="24"/>
        </w:rPr>
        <w:t xml:space="preserve">oltre ai tre enti regionali di Confindustria, </w:t>
      </w:r>
      <w:r w:rsidR="00997E17" w:rsidRPr="00C345BA">
        <w:rPr>
          <w:sz w:val="24"/>
          <w:szCs w:val="24"/>
        </w:rPr>
        <w:t xml:space="preserve">partecipano direttamente </w:t>
      </w:r>
      <w:r w:rsidR="00A22FE1" w:rsidRPr="00C345BA">
        <w:rPr>
          <w:sz w:val="24"/>
          <w:szCs w:val="24"/>
        </w:rPr>
        <w:t xml:space="preserve">anche le quattro territoriali liguri di Imperia, Savona, Genova e La Spezia, </w:t>
      </w:r>
      <w:r w:rsidR="00997E17" w:rsidRPr="00C345BA">
        <w:rPr>
          <w:sz w:val="24"/>
          <w:szCs w:val="24"/>
        </w:rPr>
        <w:t>e le territoriali piemontesi di Asti, Biella, Verbania e Novara Vercelli Valsesia.</w:t>
      </w:r>
    </w:p>
    <w:p w14:paraId="212B58FB" w14:textId="77777777" w:rsidR="006C3A4E" w:rsidRPr="00C345BA" w:rsidRDefault="006C3A4E" w:rsidP="00A05B2B">
      <w:pPr>
        <w:jc w:val="both"/>
        <w:rPr>
          <w:sz w:val="24"/>
          <w:szCs w:val="24"/>
        </w:rPr>
      </w:pPr>
      <w:r w:rsidRPr="00C345BA">
        <w:rPr>
          <w:sz w:val="24"/>
          <w:szCs w:val="24"/>
        </w:rPr>
        <w:t xml:space="preserve">La </w:t>
      </w:r>
      <w:r w:rsidR="00112B33" w:rsidRPr="00C345BA">
        <w:rPr>
          <w:b/>
          <w:bCs/>
          <w:sz w:val="24"/>
          <w:szCs w:val="24"/>
        </w:rPr>
        <w:t>D</w:t>
      </w:r>
      <w:r w:rsidRPr="00C345BA">
        <w:rPr>
          <w:b/>
          <w:bCs/>
          <w:sz w:val="24"/>
          <w:szCs w:val="24"/>
        </w:rPr>
        <w:t xml:space="preserve">elegazione di Confindustria presso l'Unione </w:t>
      </w:r>
      <w:r w:rsidR="00112B33" w:rsidRPr="00C345BA">
        <w:rPr>
          <w:b/>
          <w:bCs/>
          <w:sz w:val="24"/>
          <w:szCs w:val="24"/>
        </w:rPr>
        <w:t>E</w:t>
      </w:r>
      <w:r w:rsidRPr="00C345BA">
        <w:rPr>
          <w:b/>
          <w:bCs/>
          <w:sz w:val="24"/>
          <w:szCs w:val="24"/>
        </w:rPr>
        <w:t>uropea</w:t>
      </w:r>
      <w:r w:rsidRPr="00C345BA">
        <w:rPr>
          <w:sz w:val="24"/>
          <w:szCs w:val="24"/>
        </w:rPr>
        <w:t xml:space="preserve">, presente a Bruxelles dal 1958, è la più antica e principale portavoce dell'industria italiana in Europa. La sua missione primaria è rappresentare, promuovere e difendere gli interessi del sistema industriale italiano all’interno del consesso europeo. Questa responsabilità chiave comprende l’attività di lobby su questioni legislative e opportunità di finanziamento dall’UE. Ma la Delegazione non si limita a questo. Essa offre anche formazione sui temi europei e informazioni al sistema associativo di Confindustria. Questa cooperazione è essenziale per mantenere il Sistema consapevole delle discussioni in corso a Bruxelles e degli sviluppi cruciali a livello dell'Unione europea. È infatti sempre più ampia l’influenza dell'Europa sulla legislazione italiana, con </w:t>
      </w:r>
      <w:r w:rsidRPr="00C345BA">
        <w:rPr>
          <w:b/>
          <w:bCs/>
          <w:sz w:val="24"/>
          <w:szCs w:val="24"/>
        </w:rPr>
        <w:t xml:space="preserve">il 70% delle leggi italiane </w:t>
      </w:r>
      <w:r w:rsidR="00112B33" w:rsidRPr="00C345BA">
        <w:rPr>
          <w:b/>
          <w:bCs/>
          <w:sz w:val="24"/>
          <w:szCs w:val="24"/>
        </w:rPr>
        <w:t xml:space="preserve">che è </w:t>
      </w:r>
      <w:r w:rsidRPr="00C345BA">
        <w:rPr>
          <w:b/>
          <w:bCs/>
          <w:sz w:val="24"/>
          <w:szCs w:val="24"/>
        </w:rPr>
        <w:t>emanazione delle decisioni prese a Bruxelles</w:t>
      </w:r>
      <w:r w:rsidRPr="00C345BA">
        <w:rPr>
          <w:sz w:val="24"/>
          <w:szCs w:val="24"/>
        </w:rPr>
        <w:t>. In questo contesto, il lavoro della Delegazione è di cruciale importanza per garantire che gli interessi italiani si riflettano adeguatamente nelle policy europee.</w:t>
      </w:r>
    </w:p>
    <w:p w14:paraId="3BEF19D0" w14:textId="7AAF4920" w:rsidR="00D9771F" w:rsidRPr="00C345BA" w:rsidRDefault="003A548B" w:rsidP="00D9771F">
      <w:pPr>
        <w:jc w:val="both"/>
        <w:rPr>
          <w:sz w:val="24"/>
          <w:szCs w:val="24"/>
        </w:rPr>
      </w:pPr>
      <w:r w:rsidRPr="00C345BA">
        <w:rPr>
          <w:b/>
          <w:sz w:val="24"/>
          <w:szCs w:val="24"/>
        </w:rPr>
        <w:t>L’obiettivo</w:t>
      </w:r>
      <w:r w:rsidRPr="00C345BA">
        <w:rPr>
          <w:bCs/>
          <w:sz w:val="24"/>
          <w:szCs w:val="24"/>
        </w:rPr>
        <w:t xml:space="preserve"> dell’ufficio a Bruxelles è </w:t>
      </w:r>
      <w:r w:rsidR="006E4449" w:rsidRPr="00C345BA">
        <w:rPr>
          <w:bCs/>
          <w:sz w:val="24"/>
          <w:szCs w:val="24"/>
        </w:rPr>
        <w:t xml:space="preserve">da un lato </w:t>
      </w:r>
      <w:r w:rsidRPr="00C345BA">
        <w:rPr>
          <w:bCs/>
          <w:sz w:val="24"/>
          <w:szCs w:val="24"/>
        </w:rPr>
        <w:t xml:space="preserve">informare </w:t>
      </w:r>
      <w:r w:rsidR="006E4449" w:rsidRPr="00C345BA">
        <w:rPr>
          <w:bCs/>
          <w:sz w:val="24"/>
          <w:szCs w:val="24"/>
        </w:rPr>
        <w:t>e stimolare la partecipazione del</w:t>
      </w:r>
      <w:r w:rsidRPr="00C345BA">
        <w:rPr>
          <w:bCs/>
          <w:sz w:val="24"/>
          <w:szCs w:val="24"/>
        </w:rPr>
        <w:t>le</w:t>
      </w:r>
      <w:r w:rsidRPr="00C345BA">
        <w:rPr>
          <w:sz w:val="24"/>
          <w:szCs w:val="24"/>
        </w:rPr>
        <w:t xml:space="preserve"> imprese associate a Confindustria in Piemonte, Liguria e Valle d’Aosta </w:t>
      </w:r>
      <w:r w:rsidR="006E4449" w:rsidRPr="00C345BA">
        <w:rPr>
          <w:sz w:val="24"/>
          <w:szCs w:val="24"/>
        </w:rPr>
        <w:t>a</w:t>
      </w:r>
      <w:r w:rsidR="00504B0F" w:rsidRPr="00C345BA">
        <w:rPr>
          <w:sz w:val="24"/>
          <w:szCs w:val="24"/>
        </w:rPr>
        <w:t xml:space="preserve">lle </w:t>
      </w:r>
      <w:r w:rsidR="00AB0815" w:rsidRPr="00C345BA">
        <w:rPr>
          <w:sz w:val="24"/>
          <w:szCs w:val="24"/>
        </w:rPr>
        <w:t>opportunità di finanziamento</w:t>
      </w:r>
      <w:r w:rsidR="00504B0F" w:rsidRPr="00C345BA">
        <w:rPr>
          <w:sz w:val="24"/>
          <w:szCs w:val="24"/>
        </w:rPr>
        <w:t xml:space="preserve"> e sviluppo offerte dai programmi </w:t>
      </w:r>
      <w:r w:rsidR="00CF21C7" w:rsidRPr="00C345BA">
        <w:rPr>
          <w:sz w:val="24"/>
          <w:szCs w:val="24"/>
        </w:rPr>
        <w:t>europei</w:t>
      </w:r>
      <w:r w:rsidRPr="00C345BA">
        <w:rPr>
          <w:sz w:val="24"/>
          <w:szCs w:val="24"/>
        </w:rPr>
        <w:t xml:space="preserve">, </w:t>
      </w:r>
      <w:r w:rsidR="006E4449" w:rsidRPr="00C345BA">
        <w:rPr>
          <w:sz w:val="24"/>
          <w:szCs w:val="24"/>
        </w:rPr>
        <w:t>dal</w:t>
      </w:r>
      <w:r w:rsidRPr="00C345BA">
        <w:rPr>
          <w:sz w:val="24"/>
          <w:szCs w:val="24"/>
        </w:rPr>
        <w:t xml:space="preserve">la </w:t>
      </w:r>
      <w:r w:rsidR="00504B0F" w:rsidRPr="00C345BA">
        <w:rPr>
          <w:sz w:val="24"/>
          <w:szCs w:val="24"/>
        </w:rPr>
        <w:t>presentazione dell</w:t>
      </w:r>
      <w:r w:rsidRPr="00C345BA">
        <w:rPr>
          <w:sz w:val="24"/>
          <w:szCs w:val="24"/>
        </w:rPr>
        <w:t>e</w:t>
      </w:r>
      <w:r w:rsidR="00504B0F" w:rsidRPr="00C345BA">
        <w:rPr>
          <w:sz w:val="24"/>
          <w:szCs w:val="24"/>
        </w:rPr>
        <w:t xml:space="preserve"> propost</w:t>
      </w:r>
      <w:r w:rsidR="006E4449" w:rsidRPr="00C345BA">
        <w:rPr>
          <w:sz w:val="24"/>
          <w:szCs w:val="24"/>
        </w:rPr>
        <w:t>e al</w:t>
      </w:r>
      <w:r w:rsidRPr="00C345BA">
        <w:rPr>
          <w:sz w:val="24"/>
          <w:szCs w:val="24"/>
        </w:rPr>
        <w:t>la costruzione di partenariati.</w:t>
      </w:r>
      <w:r w:rsidR="006E4449" w:rsidRPr="00C345BA">
        <w:rPr>
          <w:sz w:val="24"/>
          <w:szCs w:val="24"/>
        </w:rPr>
        <w:t xml:space="preserve"> Dall’altro lato si vuole </w:t>
      </w:r>
      <w:r w:rsidR="00CF21C7" w:rsidRPr="00C345BA">
        <w:rPr>
          <w:sz w:val="24"/>
          <w:szCs w:val="24"/>
        </w:rPr>
        <w:t xml:space="preserve">rafforzare l’attività di rappresentanza degli interessi locali, qualificandosi come </w:t>
      </w:r>
      <w:r w:rsidR="00D9771F" w:rsidRPr="00C345BA">
        <w:rPr>
          <w:sz w:val="24"/>
          <w:szCs w:val="24"/>
        </w:rPr>
        <w:t xml:space="preserve">punto di riferimento per il monitoraggio e l'aggiornamento </w:t>
      </w:r>
      <w:r w:rsidR="00CF21C7" w:rsidRPr="00C345BA">
        <w:rPr>
          <w:sz w:val="24"/>
          <w:szCs w:val="24"/>
        </w:rPr>
        <w:t>de</w:t>
      </w:r>
      <w:r w:rsidR="00D9771F" w:rsidRPr="00C345BA">
        <w:rPr>
          <w:sz w:val="24"/>
          <w:szCs w:val="24"/>
        </w:rPr>
        <w:t xml:space="preserve">i dossier legislativi di primario interesse per il tessuto imprenditoriale </w:t>
      </w:r>
      <w:r w:rsidR="00CF21C7" w:rsidRPr="00C345BA">
        <w:rPr>
          <w:sz w:val="24"/>
          <w:szCs w:val="24"/>
        </w:rPr>
        <w:t>del Nord</w:t>
      </w:r>
      <w:r w:rsidR="006E4449" w:rsidRPr="00C345BA">
        <w:rPr>
          <w:sz w:val="24"/>
          <w:szCs w:val="24"/>
        </w:rPr>
        <w:t xml:space="preserve"> O</w:t>
      </w:r>
      <w:r w:rsidR="00CF21C7" w:rsidRPr="00C345BA">
        <w:rPr>
          <w:sz w:val="24"/>
          <w:szCs w:val="24"/>
        </w:rPr>
        <w:t xml:space="preserve">vest. Il progetto si propone, infine, di </w:t>
      </w:r>
      <w:r w:rsidR="00CF21C7" w:rsidRPr="00C345BA">
        <w:rPr>
          <w:sz w:val="24"/>
          <w:szCs w:val="24"/>
        </w:rPr>
        <w:lastRenderedPageBreak/>
        <w:t>fare rete con le</w:t>
      </w:r>
      <w:r w:rsidR="00504B0F" w:rsidRPr="00C345BA">
        <w:rPr>
          <w:sz w:val="24"/>
          <w:szCs w:val="24"/>
        </w:rPr>
        <w:t xml:space="preserve"> istituzioni e</w:t>
      </w:r>
      <w:r w:rsidR="00CF21C7" w:rsidRPr="00C345BA">
        <w:rPr>
          <w:sz w:val="24"/>
          <w:szCs w:val="24"/>
        </w:rPr>
        <w:t xml:space="preserve"> gli</w:t>
      </w:r>
      <w:r w:rsidR="00504B0F" w:rsidRPr="00C345BA">
        <w:rPr>
          <w:sz w:val="24"/>
          <w:szCs w:val="24"/>
        </w:rPr>
        <w:t xml:space="preserve"> enti di </w:t>
      </w:r>
      <w:r w:rsidR="00CF21C7" w:rsidRPr="00C345BA">
        <w:rPr>
          <w:sz w:val="24"/>
          <w:szCs w:val="24"/>
        </w:rPr>
        <w:t>rappresentanza</w:t>
      </w:r>
      <w:r w:rsidR="00504B0F" w:rsidRPr="00C345BA">
        <w:rPr>
          <w:sz w:val="24"/>
          <w:szCs w:val="24"/>
        </w:rPr>
        <w:t xml:space="preserve"> regionale già present</w:t>
      </w:r>
      <w:r w:rsidR="00CF21C7" w:rsidRPr="00C345BA">
        <w:rPr>
          <w:sz w:val="24"/>
          <w:szCs w:val="24"/>
        </w:rPr>
        <w:t>i</w:t>
      </w:r>
      <w:r w:rsidR="006E4449" w:rsidRPr="00C345BA">
        <w:rPr>
          <w:sz w:val="24"/>
          <w:szCs w:val="24"/>
        </w:rPr>
        <w:t xml:space="preserve"> </w:t>
      </w:r>
      <w:r w:rsidR="00CF21C7" w:rsidRPr="00C345BA">
        <w:rPr>
          <w:sz w:val="24"/>
          <w:szCs w:val="24"/>
        </w:rPr>
        <w:t xml:space="preserve">per </w:t>
      </w:r>
      <w:r w:rsidR="006E4449" w:rsidRPr="00C345BA">
        <w:rPr>
          <w:sz w:val="24"/>
          <w:szCs w:val="24"/>
        </w:rPr>
        <w:t xml:space="preserve">ottenere </w:t>
      </w:r>
      <w:r w:rsidR="00CF21C7" w:rsidRPr="00C345BA">
        <w:rPr>
          <w:sz w:val="24"/>
          <w:szCs w:val="24"/>
        </w:rPr>
        <w:t xml:space="preserve">una azione interregionale ancora più efficace. </w:t>
      </w:r>
    </w:p>
    <w:p w14:paraId="5EBE03D9" w14:textId="2374C1B8" w:rsidR="006C3A4E" w:rsidRPr="00C345BA" w:rsidRDefault="006E4449" w:rsidP="00A05B2B">
      <w:pPr>
        <w:jc w:val="both"/>
        <w:rPr>
          <w:sz w:val="24"/>
          <w:szCs w:val="24"/>
        </w:rPr>
      </w:pPr>
      <w:r w:rsidRPr="00C345BA">
        <w:rPr>
          <w:sz w:val="24"/>
          <w:szCs w:val="24"/>
        </w:rPr>
        <w:t>In questa direzione va anche l</w:t>
      </w:r>
      <w:r w:rsidR="006C3A4E" w:rsidRPr="00C345BA">
        <w:rPr>
          <w:sz w:val="24"/>
          <w:szCs w:val="24"/>
        </w:rPr>
        <w:t xml:space="preserve">’azione della Delegazione </w:t>
      </w:r>
      <w:r w:rsidRPr="00C345BA">
        <w:rPr>
          <w:sz w:val="24"/>
          <w:szCs w:val="24"/>
        </w:rPr>
        <w:t xml:space="preserve">di Confindustria a Bruxelles </w:t>
      </w:r>
      <w:r w:rsidR="00CD47E9" w:rsidRPr="00C345BA">
        <w:rPr>
          <w:sz w:val="24"/>
          <w:szCs w:val="24"/>
        </w:rPr>
        <w:t xml:space="preserve">all’interno di </w:t>
      </w:r>
      <w:r w:rsidR="006C3A4E" w:rsidRPr="00A63E0E">
        <w:rPr>
          <w:b/>
          <w:bCs/>
          <w:sz w:val="24"/>
          <w:szCs w:val="24"/>
        </w:rPr>
        <w:t>Business Europe</w:t>
      </w:r>
      <w:r w:rsidR="006C3A4E" w:rsidRPr="00C345BA">
        <w:rPr>
          <w:sz w:val="24"/>
          <w:szCs w:val="24"/>
        </w:rPr>
        <w:t xml:space="preserve">, </w:t>
      </w:r>
      <w:r w:rsidRPr="00C345BA">
        <w:rPr>
          <w:sz w:val="24"/>
          <w:szCs w:val="24"/>
        </w:rPr>
        <w:t xml:space="preserve">associazione </w:t>
      </w:r>
      <w:r w:rsidR="006C3A4E" w:rsidRPr="00C345BA">
        <w:rPr>
          <w:sz w:val="24"/>
          <w:szCs w:val="24"/>
        </w:rPr>
        <w:t>che rappresenta 39 federazioni nazionali</w:t>
      </w:r>
      <w:r w:rsidR="00CD47E9" w:rsidRPr="00C345BA">
        <w:rPr>
          <w:sz w:val="24"/>
          <w:szCs w:val="24"/>
        </w:rPr>
        <w:t xml:space="preserve"> d’impresa</w:t>
      </w:r>
      <w:r w:rsidR="006C3A4E" w:rsidRPr="00C345BA">
        <w:rPr>
          <w:sz w:val="24"/>
          <w:szCs w:val="24"/>
        </w:rPr>
        <w:t xml:space="preserve"> in 34 Paesi</w:t>
      </w:r>
      <w:r w:rsidR="00CD47E9" w:rsidRPr="00C345BA">
        <w:rPr>
          <w:sz w:val="24"/>
          <w:szCs w:val="24"/>
        </w:rPr>
        <w:t xml:space="preserve">, </w:t>
      </w:r>
      <w:r w:rsidR="006C3A4E" w:rsidRPr="00C345BA">
        <w:rPr>
          <w:sz w:val="24"/>
          <w:szCs w:val="24"/>
        </w:rPr>
        <w:t>che amplifica e sintetizza le istanze comuni del settore per potenziare l’attività di rappresentanza d’interesse.</w:t>
      </w:r>
    </w:p>
    <w:p w14:paraId="3AA67A04" w14:textId="51419861" w:rsidR="006C3A4E" w:rsidRPr="00C345BA" w:rsidRDefault="00C17A47" w:rsidP="00A05B2B">
      <w:pPr>
        <w:jc w:val="both"/>
        <w:rPr>
          <w:sz w:val="24"/>
          <w:szCs w:val="24"/>
        </w:rPr>
      </w:pPr>
      <w:r w:rsidRPr="00C345BA">
        <w:rPr>
          <w:sz w:val="24"/>
          <w:szCs w:val="24"/>
        </w:rPr>
        <w:t>“</w:t>
      </w:r>
      <w:r w:rsidR="006E4449" w:rsidRPr="00C345BA">
        <w:rPr>
          <w:i/>
          <w:iCs/>
          <w:sz w:val="24"/>
          <w:szCs w:val="24"/>
        </w:rPr>
        <w:t>Le strategie comuni e l’interlocuzione con i relativi stakeholders sulle politiche e sulle policy europee e le risorse comunitarie, sono al centro della volontà di Confindustria Piemonte e delle territoriali piemontesi ed al centro del protocollo che abbiamo siglato con i colleghi di Liguria e Valle d’Aosta a dicembre. L’Europa per il Piemonte è sempre stata l’orizzonte naturale cui guardare. Nei prossimi anni arriveranno sul nostro territorio investimenti per 23 miliardi sulle infrastrutture. Insieme a quelle del Pnrr, sono risorse che miglioreranno la nostra competitività, aprendoci ad importanti occasioni di sviluppo per nuove opportunità che insieme a Liguria e Valle d’Aosta ci consentiranno di rinnovare l'impegno per occupazione e occupabilità</w:t>
      </w:r>
      <w:r w:rsidR="00617036" w:rsidRPr="00C345BA">
        <w:rPr>
          <w:sz w:val="24"/>
          <w:szCs w:val="24"/>
        </w:rPr>
        <w:t xml:space="preserve">” commenta </w:t>
      </w:r>
      <w:r w:rsidR="00617036" w:rsidRPr="00A63E0E">
        <w:rPr>
          <w:b/>
          <w:bCs/>
          <w:sz w:val="24"/>
          <w:szCs w:val="24"/>
        </w:rPr>
        <w:t>Marco Gay</w:t>
      </w:r>
      <w:r w:rsidR="00617036" w:rsidRPr="00C345BA">
        <w:rPr>
          <w:sz w:val="24"/>
          <w:szCs w:val="24"/>
        </w:rPr>
        <w:t xml:space="preserve">, presidente di Confindustria Piemonte. </w:t>
      </w:r>
    </w:p>
    <w:p w14:paraId="32B1C022" w14:textId="77777777" w:rsidR="00C345BA" w:rsidRPr="00C345BA" w:rsidRDefault="00C345BA" w:rsidP="00C345BA">
      <w:pPr>
        <w:jc w:val="both"/>
        <w:rPr>
          <w:sz w:val="24"/>
          <w:szCs w:val="24"/>
        </w:rPr>
      </w:pPr>
      <w:r w:rsidRPr="00C345BA">
        <w:rPr>
          <w:i/>
          <w:iCs/>
          <w:sz w:val="24"/>
          <w:szCs w:val="24"/>
        </w:rPr>
        <w:t>“La decisione di rafforzare la nostra presenza a Bruxelles</w:t>
      </w:r>
      <w:r w:rsidRPr="00C345BA">
        <w:rPr>
          <w:sz w:val="24"/>
          <w:szCs w:val="24"/>
        </w:rPr>
        <w:t xml:space="preserve"> – osserva </w:t>
      </w:r>
      <w:r w:rsidRPr="00C345BA">
        <w:rPr>
          <w:b/>
          <w:bCs/>
          <w:sz w:val="24"/>
          <w:szCs w:val="24"/>
        </w:rPr>
        <w:t>Giovanni Mondini</w:t>
      </w:r>
      <w:r w:rsidRPr="00C345BA">
        <w:rPr>
          <w:sz w:val="24"/>
          <w:szCs w:val="24"/>
        </w:rPr>
        <w:t xml:space="preserve">, presidente di Confindustria Liguria – </w:t>
      </w:r>
      <w:r w:rsidRPr="00C345BA">
        <w:rPr>
          <w:i/>
          <w:iCs/>
          <w:sz w:val="24"/>
          <w:szCs w:val="24"/>
        </w:rPr>
        <w:t>risponde all’esigenza di un crescente impegno da parte delle nostre Associazioni nell’attività di lobby a favore delle imprese del territorio e di una comunicazione più tempestiva sulle opportunità di finanziamento offerte dai programmi comunitari. Tenendo conto, tra l’altro, che Liguria, Piemonte e Valle d'Aosta sono regioni tra loro “interconnesse” dal punto di vista delle infrastrutture stradali e ferroviarie, e quindi progetti di sviluppo inerenti, per esempio, la logistica, la mobilità, l’export, il turismo avranno maggiori possibilità di successo se frutto di valutazioni e scelte condivise”</w:t>
      </w:r>
      <w:r w:rsidRPr="00C345BA">
        <w:rPr>
          <w:sz w:val="24"/>
          <w:szCs w:val="24"/>
        </w:rPr>
        <w:t>.</w:t>
      </w:r>
    </w:p>
    <w:p w14:paraId="6AAEEA94" w14:textId="77777777" w:rsidR="00617036" w:rsidRDefault="00617036" w:rsidP="00A05B2B">
      <w:pPr>
        <w:jc w:val="both"/>
        <w:rPr>
          <w:sz w:val="24"/>
          <w:szCs w:val="24"/>
        </w:rPr>
      </w:pPr>
      <w:r w:rsidRPr="00C345BA">
        <w:rPr>
          <w:sz w:val="24"/>
          <w:szCs w:val="24"/>
        </w:rPr>
        <w:t>“</w:t>
      </w:r>
      <w:r w:rsidRPr="00C345BA">
        <w:rPr>
          <w:i/>
          <w:iCs/>
          <w:sz w:val="24"/>
          <w:szCs w:val="24"/>
        </w:rPr>
        <w:t xml:space="preserve">Aumentare la sensibilità di Bruxelles sulle opportunità che le imprese del Nord Ovest offrono, richiede un impegno costante e continuo, che un territorio come la Valle d’Aosta solo insieme a Confindustria e ai colleghi di Liguria e Piemonte, può far emergere nella sua varietà. La </w:t>
      </w:r>
      <w:r w:rsidR="007D4ED1" w:rsidRPr="00C345BA">
        <w:rPr>
          <w:i/>
          <w:iCs/>
          <w:sz w:val="24"/>
          <w:szCs w:val="24"/>
        </w:rPr>
        <w:t xml:space="preserve">nostra </w:t>
      </w:r>
      <w:r w:rsidRPr="00C345BA">
        <w:rPr>
          <w:i/>
          <w:iCs/>
          <w:sz w:val="24"/>
          <w:szCs w:val="24"/>
        </w:rPr>
        <w:t xml:space="preserve">proposta </w:t>
      </w:r>
      <w:r w:rsidR="007D4ED1" w:rsidRPr="00C345BA">
        <w:rPr>
          <w:i/>
          <w:iCs/>
          <w:sz w:val="24"/>
          <w:szCs w:val="24"/>
        </w:rPr>
        <w:t>an</w:t>
      </w:r>
      <w:r w:rsidRPr="00C345BA">
        <w:rPr>
          <w:i/>
          <w:iCs/>
          <w:sz w:val="24"/>
          <w:szCs w:val="24"/>
        </w:rPr>
        <w:t xml:space="preserve">che grazie al nuovo ufficio a Bruxelles risulterà quindi più strutturata e </w:t>
      </w:r>
      <w:r w:rsidR="007D4ED1" w:rsidRPr="00C345BA">
        <w:rPr>
          <w:i/>
          <w:iCs/>
          <w:sz w:val="24"/>
          <w:szCs w:val="24"/>
        </w:rPr>
        <w:t>attrattiva su formazione e politiche attive del lavoro, ricerca e innovazione. E su questi temi, un’alternativa che non sia europea non esiste</w:t>
      </w:r>
      <w:r w:rsidR="007D4ED1" w:rsidRPr="00C345BA">
        <w:rPr>
          <w:sz w:val="24"/>
          <w:szCs w:val="24"/>
        </w:rPr>
        <w:t xml:space="preserve">” sottolinea </w:t>
      </w:r>
      <w:r w:rsidR="007D4ED1" w:rsidRPr="00C345BA">
        <w:rPr>
          <w:b/>
          <w:bCs/>
          <w:sz w:val="24"/>
          <w:szCs w:val="24"/>
        </w:rPr>
        <w:t>Francesco Turcato</w:t>
      </w:r>
      <w:r w:rsidR="007D4ED1" w:rsidRPr="00C345BA">
        <w:rPr>
          <w:sz w:val="24"/>
          <w:szCs w:val="24"/>
        </w:rPr>
        <w:t xml:space="preserve">, presidente Confindustria Valle d’Aosta. </w:t>
      </w:r>
    </w:p>
    <w:p w14:paraId="551A492F" w14:textId="77777777" w:rsidR="00C345BA" w:rsidRDefault="00C345BA" w:rsidP="00A05B2B">
      <w:pPr>
        <w:jc w:val="both"/>
        <w:rPr>
          <w:sz w:val="24"/>
          <w:szCs w:val="24"/>
        </w:rPr>
      </w:pPr>
    </w:p>
    <w:p w14:paraId="60D81822" w14:textId="77777777" w:rsidR="00C345BA" w:rsidRDefault="00C345BA" w:rsidP="00C34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Ufficio stampa </w:t>
      </w:r>
    </w:p>
    <w:p w14:paraId="1F3DB1A4" w14:textId="64178B48" w:rsidR="00C345BA" w:rsidRPr="00C345BA" w:rsidRDefault="00C345BA" w:rsidP="00C345BA">
      <w:pPr>
        <w:spacing w:after="0"/>
        <w:jc w:val="both"/>
        <w:rPr>
          <w:b/>
          <w:bCs/>
          <w:sz w:val="24"/>
          <w:szCs w:val="24"/>
        </w:rPr>
      </w:pPr>
      <w:r w:rsidRPr="00C345BA">
        <w:rPr>
          <w:b/>
          <w:bCs/>
          <w:sz w:val="24"/>
          <w:szCs w:val="24"/>
        </w:rPr>
        <w:t xml:space="preserve">Confindustria Piemonte </w:t>
      </w:r>
    </w:p>
    <w:p w14:paraId="264E6013" w14:textId="658FBD42" w:rsidR="00C345BA" w:rsidRDefault="00C345BA" w:rsidP="00C34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Isabella Antonetto </w:t>
      </w:r>
      <w:r>
        <w:rPr>
          <w:sz w:val="24"/>
          <w:szCs w:val="24"/>
        </w:rPr>
        <w:tab/>
      </w:r>
      <w:hyperlink r:id="rId7" w:history="1">
        <w:r w:rsidRPr="00EB501C">
          <w:rPr>
            <w:rStyle w:val="Collegamentoipertestuale"/>
            <w:sz w:val="24"/>
            <w:szCs w:val="24"/>
          </w:rPr>
          <w:t>media@confindustria.piemonte.it</w:t>
        </w:r>
      </w:hyperlink>
    </w:p>
    <w:p w14:paraId="49C30BB7" w14:textId="0D55667C" w:rsidR="00C345BA" w:rsidRDefault="00C345BA" w:rsidP="00C34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Jan Pellissier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347 7845273</w:t>
      </w:r>
    </w:p>
    <w:p w14:paraId="22138271" w14:textId="617FE045" w:rsidR="00C345BA" w:rsidRPr="00C345BA" w:rsidRDefault="00C345BA" w:rsidP="00C345BA">
      <w:pPr>
        <w:spacing w:after="0"/>
        <w:jc w:val="both"/>
        <w:rPr>
          <w:b/>
          <w:bCs/>
          <w:sz w:val="24"/>
          <w:szCs w:val="24"/>
        </w:rPr>
      </w:pPr>
      <w:r w:rsidRPr="00C345BA">
        <w:rPr>
          <w:b/>
          <w:bCs/>
          <w:sz w:val="24"/>
          <w:szCs w:val="24"/>
        </w:rPr>
        <w:t>Confindustria Valle d’Aosta</w:t>
      </w:r>
    </w:p>
    <w:p w14:paraId="7E820C66" w14:textId="6DF8CA99" w:rsidR="00C345BA" w:rsidRDefault="00C345BA" w:rsidP="00C34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Jan Pellissier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hyperlink r:id="rId8" w:history="1">
        <w:r w:rsidRPr="00EB501C">
          <w:rPr>
            <w:rStyle w:val="Collegamentoipertestuale"/>
            <w:sz w:val="24"/>
            <w:szCs w:val="24"/>
          </w:rPr>
          <w:t>stampa@confindustria.aosta.it</w:t>
        </w:r>
      </w:hyperlink>
      <w:r>
        <w:rPr>
          <w:sz w:val="24"/>
          <w:szCs w:val="24"/>
        </w:rPr>
        <w:t xml:space="preserve"> </w:t>
      </w:r>
    </w:p>
    <w:p w14:paraId="175C7594" w14:textId="1CD4AF1B" w:rsidR="00C345BA" w:rsidRPr="00C345BA" w:rsidRDefault="00C345BA" w:rsidP="00C345BA">
      <w:pPr>
        <w:spacing w:after="0"/>
        <w:jc w:val="both"/>
        <w:rPr>
          <w:b/>
          <w:bCs/>
          <w:sz w:val="24"/>
          <w:szCs w:val="24"/>
        </w:rPr>
      </w:pPr>
      <w:r w:rsidRPr="00C345BA">
        <w:rPr>
          <w:b/>
          <w:bCs/>
          <w:sz w:val="24"/>
          <w:szCs w:val="24"/>
        </w:rPr>
        <w:t>Confindustria Liguria</w:t>
      </w:r>
    </w:p>
    <w:p w14:paraId="5BC0E9C8" w14:textId="0C2F9AA1" w:rsidR="00C345BA" w:rsidRDefault="00C345BA" w:rsidP="00C34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Piera Ponta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hyperlink r:id="rId9" w:history="1">
        <w:r w:rsidRPr="00EB501C">
          <w:rPr>
            <w:rStyle w:val="Collegamentoipertestuale"/>
            <w:sz w:val="24"/>
            <w:szCs w:val="24"/>
          </w:rPr>
          <w:t>pponta@confindustria.ge.it</w:t>
        </w:r>
      </w:hyperlink>
    </w:p>
    <w:p w14:paraId="5C32E839" w14:textId="194BD2EE" w:rsidR="00C345BA" w:rsidRPr="00C345BA" w:rsidRDefault="00C345BA" w:rsidP="00C345B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345BA">
        <w:rPr>
          <w:sz w:val="24"/>
          <w:szCs w:val="24"/>
        </w:rPr>
        <w:t xml:space="preserve">335 7623390 </w:t>
      </w:r>
    </w:p>
    <w:sectPr w:rsidR="00C345BA" w:rsidRPr="00C345BA" w:rsidSect="00A05B2B">
      <w:headerReference w:type="default" r:id="rId10"/>
      <w:pgSz w:w="11906" w:h="16838"/>
      <w:pgMar w:top="198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61532" w14:textId="77777777" w:rsidR="002326B5" w:rsidRDefault="002326B5" w:rsidP="00A05B2B">
      <w:pPr>
        <w:spacing w:after="0" w:line="240" w:lineRule="auto"/>
      </w:pPr>
      <w:r>
        <w:separator/>
      </w:r>
    </w:p>
  </w:endnote>
  <w:endnote w:type="continuationSeparator" w:id="0">
    <w:p w14:paraId="03618AEE" w14:textId="77777777" w:rsidR="002326B5" w:rsidRDefault="002326B5" w:rsidP="00A05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C9E8F" w14:textId="77777777" w:rsidR="002326B5" w:rsidRDefault="002326B5" w:rsidP="00A05B2B">
      <w:pPr>
        <w:spacing w:after="0" w:line="240" w:lineRule="auto"/>
      </w:pPr>
      <w:r>
        <w:separator/>
      </w:r>
    </w:p>
  </w:footnote>
  <w:footnote w:type="continuationSeparator" w:id="0">
    <w:p w14:paraId="671C8008" w14:textId="77777777" w:rsidR="002326B5" w:rsidRDefault="002326B5" w:rsidP="00A05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370C3" w14:textId="77777777" w:rsidR="00A05B2B" w:rsidRDefault="00A05B2B" w:rsidP="00A05B2B">
    <w:pPr>
      <w:pStyle w:val="Intestazione"/>
      <w:jc w:val="center"/>
    </w:pPr>
    <w:r>
      <w:rPr>
        <w:noProof/>
      </w:rPr>
      <w:drawing>
        <wp:inline distT="0" distB="0" distL="0" distR="0" wp14:anchorId="1064DC53" wp14:editId="08650F08">
          <wp:extent cx="5441950" cy="717651"/>
          <wp:effectExtent l="0" t="0" r="0" b="0"/>
          <wp:docPr id="1255135877" name="Immagine 1255135877" descr="Immagine che contiene testo, Carattere, schermata, bianc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6703157" name="Immagine 1" descr="Immagine che contiene testo, Carattere, schermata, bianc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7545" cy="723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E0"/>
    <w:rsid w:val="00063460"/>
    <w:rsid w:val="00112B33"/>
    <w:rsid w:val="00133B8D"/>
    <w:rsid w:val="001906A6"/>
    <w:rsid w:val="002326B5"/>
    <w:rsid w:val="003219DB"/>
    <w:rsid w:val="00344D88"/>
    <w:rsid w:val="00383061"/>
    <w:rsid w:val="003A548B"/>
    <w:rsid w:val="00444A46"/>
    <w:rsid w:val="00501693"/>
    <w:rsid w:val="00503F47"/>
    <w:rsid w:val="00504B0F"/>
    <w:rsid w:val="005309A6"/>
    <w:rsid w:val="00584FDE"/>
    <w:rsid w:val="005A6780"/>
    <w:rsid w:val="005B347B"/>
    <w:rsid w:val="005E4349"/>
    <w:rsid w:val="005F3D22"/>
    <w:rsid w:val="005F41E2"/>
    <w:rsid w:val="00617036"/>
    <w:rsid w:val="006C3A4E"/>
    <w:rsid w:val="006E4449"/>
    <w:rsid w:val="00711D56"/>
    <w:rsid w:val="007332EA"/>
    <w:rsid w:val="007657E3"/>
    <w:rsid w:val="007D4ED1"/>
    <w:rsid w:val="0085704A"/>
    <w:rsid w:val="008F64C8"/>
    <w:rsid w:val="00966592"/>
    <w:rsid w:val="00977D1D"/>
    <w:rsid w:val="00997E17"/>
    <w:rsid w:val="009C327D"/>
    <w:rsid w:val="00A05B2B"/>
    <w:rsid w:val="00A20DFB"/>
    <w:rsid w:val="00A22FE1"/>
    <w:rsid w:val="00A257BF"/>
    <w:rsid w:val="00A63E0E"/>
    <w:rsid w:val="00AB0815"/>
    <w:rsid w:val="00B43118"/>
    <w:rsid w:val="00BA697B"/>
    <w:rsid w:val="00BA6B60"/>
    <w:rsid w:val="00C17A47"/>
    <w:rsid w:val="00C345BA"/>
    <w:rsid w:val="00CB75E0"/>
    <w:rsid w:val="00CD2851"/>
    <w:rsid w:val="00CD47E9"/>
    <w:rsid w:val="00CF21C7"/>
    <w:rsid w:val="00D278AF"/>
    <w:rsid w:val="00D30E01"/>
    <w:rsid w:val="00D847E0"/>
    <w:rsid w:val="00D9771F"/>
    <w:rsid w:val="00DA30B9"/>
    <w:rsid w:val="00DC5F23"/>
    <w:rsid w:val="00DE29DB"/>
    <w:rsid w:val="00DF2EA2"/>
    <w:rsid w:val="00E34309"/>
    <w:rsid w:val="00E74024"/>
    <w:rsid w:val="00E97305"/>
    <w:rsid w:val="00EA124A"/>
    <w:rsid w:val="00ED0905"/>
    <w:rsid w:val="00EE2033"/>
    <w:rsid w:val="00F119B1"/>
    <w:rsid w:val="00F42446"/>
    <w:rsid w:val="00F42775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A36028"/>
  <w15:chartTrackingRefBased/>
  <w15:docId w15:val="{75C617A9-66BA-498A-BA2A-0B20F7C1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5B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5B2B"/>
  </w:style>
  <w:style w:type="paragraph" w:styleId="Pidipagina">
    <w:name w:val="footer"/>
    <w:basedOn w:val="Normale"/>
    <w:link w:val="PidipaginaCarattere"/>
    <w:uiPriority w:val="99"/>
    <w:unhideWhenUsed/>
    <w:rsid w:val="00A05B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5B2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77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771F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C345B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34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5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mpa@confindustria.aost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@confindustria.piemonte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ponta@confindustria.g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0D252-CF4D-4E34-970B-B855B0C3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4</cp:revision>
  <cp:lastPrinted>2023-09-20T12:50:00Z</cp:lastPrinted>
  <dcterms:created xsi:type="dcterms:W3CDTF">2023-09-26T06:49:00Z</dcterms:created>
  <dcterms:modified xsi:type="dcterms:W3CDTF">2023-09-26T06:50:00Z</dcterms:modified>
</cp:coreProperties>
</file>